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D69" w:rsidRDefault="00570E14" w:rsidP="00570E1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                                                        </w:t>
      </w:r>
      <w:r w:rsidRPr="00570E14">
        <w:rPr>
          <w:rFonts w:ascii="Times New Roman" w:hAnsi="Times New Roman" w:cs="Times New Roman"/>
          <w:sz w:val="28"/>
          <w:szCs w:val="28"/>
        </w:rPr>
        <w:t>УТВЕРЖДЕНО:</w:t>
      </w:r>
    </w:p>
    <w:p w:rsidR="00570E14" w:rsidRDefault="00570E14" w:rsidP="00570E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Приказ директора </w:t>
      </w:r>
    </w:p>
    <w:p w:rsidR="00570E14" w:rsidRDefault="00570E14" w:rsidP="00570E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ОАО «</w:t>
      </w:r>
      <w:proofErr w:type="spellStart"/>
      <w:r>
        <w:rPr>
          <w:rFonts w:ascii="Times New Roman" w:hAnsi="Times New Roman" w:cs="Times New Roman"/>
          <w:sz w:val="28"/>
          <w:szCs w:val="28"/>
        </w:rPr>
        <w:t>Борисовский</w:t>
      </w:r>
      <w:proofErr w:type="spellEnd"/>
      <w:r>
        <w:rPr>
          <w:rFonts w:ascii="Times New Roman" w:hAnsi="Times New Roman" w:cs="Times New Roman"/>
          <w:sz w:val="28"/>
          <w:szCs w:val="28"/>
        </w:rPr>
        <w:t xml:space="preserve"> </w:t>
      </w:r>
    </w:p>
    <w:p w:rsidR="00570E14" w:rsidRPr="00570E14" w:rsidRDefault="00570E14" w:rsidP="00570E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шпалопропиточный завод»</w:t>
      </w:r>
    </w:p>
    <w:p w:rsidR="00102D69" w:rsidRDefault="00570E14" w:rsidP="005E37C1">
      <w:pPr>
        <w:jc w:val="center"/>
        <w:rPr>
          <w:rFonts w:ascii="Times New Roman" w:hAnsi="Times New Roman" w:cs="Times New Roman"/>
          <w:sz w:val="28"/>
          <w:szCs w:val="28"/>
        </w:rPr>
      </w:pPr>
      <w:r>
        <w:rPr>
          <w:rFonts w:ascii="Times New Roman" w:hAnsi="Times New Roman" w:cs="Times New Roman"/>
          <w:b/>
          <w:sz w:val="28"/>
          <w:szCs w:val="28"/>
        </w:rPr>
        <w:t xml:space="preserve">                                                                </w:t>
      </w:r>
      <w:r w:rsidRPr="00570E14">
        <w:rPr>
          <w:rFonts w:ascii="Times New Roman" w:hAnsi="Times New Roman" w:cs="Times New Roman"/>
          <w:sz w:val="28"/>
          <w:szCs w:val="28"/>
        </w:rPr>
        <w:t>№534 от 02.09.2026г.</w:t>
      </w:r>
    </w:p>
    <w:p w:rsidR="00570E14" w:rsidRPr="00570E14" w:rsidRDefault="00570E14" w:rsidP="005E37C1">
      <w:pPr>
        <w:jc w:val="center"/>
        <w:rPr>
          <w:rFonts w:ascii="Times New Roman" w:hAnsi="Times New Roman" w:cs="Times New Roman"/>
          <w:sz w:val="28"/>
          <w:szCs w:val="28"/>
        </w:rPr>
      </w:pPr>
    </w:p>
    <w:p w:rsidR="005E37C1" w:rsidRPr="005E37C1" w:rsidRDefault="00FD4658" w:rsidP="005E37C1">
      <w:pPr>
        <w:jc w:val="center"/>
        <w:rPr>
          <w:rFonts w:ascii="Times New Roman" w:hAnsi="Times New Roman" w:cs="Times New Roman"/>
          <w:b/>
          <w:sz w:val="28"/>
          <w:szCs w:val="28"/>
        </w:rPr>
      </w:pPr>
      <w:r w:rsidRPr="005E37C1">
        <w:rPr>
          <w:rFonts w:ascii="Times New Roman" w:hAnsi="Times New Roman" w:cs="Times New Roman"/>
          <w:b/>
          <w:sz w:val="28"/>
          <w:szCs w:val="28"/>
        </w:rPr>
        <w:t>АНТИКОРРУПЦИОННАЯ ПАМЯТКА ДЛЯ РАБОТНИКОВ</w:t>
      </w:r>
    </w:p>
    <w:p w:rsidR="005E37C1" w:rsidRPr="005E37C1" w:rsidRDefault="005E37C1" w:rsidP="005E37C1">
      <w:pPr>
        <w:jc w:val="center"/>
        <w:rPr>
          <w:rFonts w:ascii="Times New Roman" w:hAnsi="Times New Roman" w:cs="Times New Roman"/>
          <w:b/>
          <w:sz w:val="28"/>
          <w:szCs w:val="28"/>
        </w:rPr>
      </w:pPr>
      <w:r w:rsidRPr="005E37C1">
        <w:rPr>
          <w:rFonts w:ascii="Times New Roman" w:hAnsi="Times New Roman" w:cs="Times New Roman"/>
          <w:b/>
          <w:sz w:val="28"/>
          <w:szCs w:val="28"/>
        </w:rPr>
        <w:t>ОАО «</w:t>
      </w:r>
      <w:proofErr w:type="spellStart"/>
      <w:r w:rsidRPr="005E37C1">
        <w:rPr>
          <w:rFonts w:ascii="Times New Roman" w:hAnsi="Times New Roman" w:cs="Times New Roman"/>
          <w:b/>
          <w:sz w:val="28"/>
          <w:szCs w:val="28"/>
        </w:rPr>
        <w:t>Борисовский</w:t>
      </w:r>
      <w:proofErr w:type="spellEnd"/>
      <w:r w:rsidRPr="005E37C1">
        <w:rPr>
          <w:rFonts w:ascii="Times New Roman" w:hAnsi="Times New Roman" w:cs="Times New Roman"/>
          <w:b/>
          <w:sz w:val="28"/>
          <w:szCs w:val="28"/>
        </w:rPr>
        <w:t xml:space="preserve"> шпалопропиточный завод»</w:t>
      </w:r>
    </w:p>
    <w:p w:rsidR="0040083C" w:rsidRDefault="005E37C1" w:rsidP="00FD4658">
      <w:pPr>
        <w:jc w:val="both"/>
        <w:rPr>
          <w:rFonts w:ascii="Times New Roman" w:hAnsi="Times New Roman" w:cs="Times New Roman"/>
          <w:sz w:val="28"/>
          <w:szCs w:val="28"/>
        </w:rPr>
      </w:pPr>
      <w:r>
        <w:rPr>
          <w:rFonts w:ascii="Times New Roman" w:hAnsi="Times New Roman" w:cs="Times New Roman"/>
          <w:sz w:val="28"/>
          <w:szCs w:val="28"/>
        </w:rPr>
        <w:t xml:space="preserve"> </w:t>
      </w:r>
      <w:r w:rsidR="00FD4658" w:rsidRPr="00FD4658">
        <w:rPr>
          <w:rFonts w:ascii="Times New Roman" w:hAnsi="Times New Roman" w:cs="Times New Roman"/>
          <w:sz w:val="28"/>
          <w:szCs w:val="28"/>
        </w:rPr>
        <w:t xml:space="preserve"> Законодательная база по борьбе с коррупцией обширна. Она основывается на Конституции Республики Беларусь, включает Закон Республики Беларусь «О борьбе с коррупцией» (далее – Закон о борьбе с коррупцией), Уголовный кодекс и другие акты законодательства. Их изучение требует значительного времени и усилий. С целью упростить этот процесс в памятке собраны основные правила </w:t>
      </w:r>
      <w:proofErr w:type="spellStart"/>
      <w:r w:rsidR="00FD4658" w:rsidRPr="00FD4658">
        <w:rPr>
          <w:rFonts w:ascii="Times New Roman" w:hAnsi="Times New Roman" w:cs="Times New Roman"/>
          <w:sz w:val="28"/>
          <w:szCs w:val="28"/>
        </w:rPr>
        <w:t>антикоррупционного</w:t>
      </w:r>
      <w:proofErr w:type="spellEnd"/>
      <w:r w:rsidR="00FD4658" w:rsidRPr="00FD4658">
        <w:rPr>
          <w:rFonts w:ascii="Times New Roman" w:hAnsi="Times New Roman" w:cs="Times New Roman"/>
          <w:sz w:val="28"/>
          <w:szCs w:val="28"/>
        </w:rPr>
        <w:t xml:space="preserve"> законодательства. Они сгруппированы в разделы и представлены в виде кратких правил поведения. Коррупция представляет собой серьезную угрозу демократии и правам человека, подрывает господство правовых институтов и моральные устои общества, нарушает принцип равенства и социальной справедливости, дестабилизируют государственное управление и экономическое развитие. </w:t>
      </w:r>
    </w:p>
    <w:p w:rsidR="0040083C" w:rsidRPr="005E37C1" w:rsidRDefault="00FD4658" w:rsidP="005E37C1">
      <w:pPr>
        <w:jc w:val="center"/>
        <w:rPr>
          <w:rFonts w:ascii="Times New Roman" w:hAnsi="Times New Roman" w:cs="Times New Roman"/>
          <w:b/>
          <w:sz w:val="28"/>
          <w:szCs w:val="28"/>
        </w:rPr>
      </w:pPr>
      <w:r w:rsidRPr="005E37C1">
        <w:rPr>
          <w:rFonts w:ascii="Times New Roman" w:hAnsi="Times New Roman" w:cs="Times New Roman"/>
          <w:b/>
          <w:sz w:val="28"/>
          <w:szCs w:val="28"/>
        </w:rPr>
        <w:t>РАЗДЕЛ 1. НЕ СОЗДАВАЙТЕ УСЛОВИЯ ДЛЯ КОРРУПЦИИ (ст. 25 Закона о борьбе с коррупцией)</w:t>
      </w:r>
    </w:p>
    <w:p w:rsidR="0040083C"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 Не вмешивайтесь в деятельность других должностных лиц, юридических лиц и индивидуальных предпринимателей, если это не относится к вашим полномочиям и не основано на законодательном акте. </w:t>
      </w:r>
    </w:p>
    <w:p w:rsidR="0040083C"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Не оказывайте при принятии решений неправомерного предпочтения интересам физических (юридических) лиц. Не предоставляйте никому необоснованных льгот и привилегий и не содействуйте в этом.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3</w:t>
      </w:r>
      <w:r w:rsidR="00FD4658" w:rsidRPr="00FD4658">
        <w:rPr>
          <w:rFonts w:ascii="Times New Roman" w:hAnsi="Times New Roman" w:cs="Times New Roman"/>
          <w:sz w:val="28"/>
          <w:szCs w:val="28"/>
        </w:rPr>
        <w:t xml:space="preserve">. Не используйте служебное положение при решении вопросов, затрагивающих Ваши личные, групповые и иные внеслужебные интересы, если это не связано со служебной (трудовой) деятельностью.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4</w:t>
      </w:r>
      <w:r w:rsidR="00FD4658" w:rsidRPr="00FD4658">
        <w:rPr>
          <w:rFonts w:ascii="Times New Roman" w:hAnsi="Times New Roman" w:cs="Times New Roman"/>
          <w:sz w:val="28"/>
          <w:szCs w:val="28"/>
        </w:rPr>
        <w:t xml:space="preserve">. Не участвуйте в качестве представителя третьих лиц в делах государственного органа, иной организации, служащим (работником) которого (которой) являетесь.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lastRenderedPageBreak/>
        <w:t>5</w:t>
      </w:r>
      <w:r w:rsidR="00FD4658" w:rsidRPr="00FD4658">
        <w:rPr>
          <w:rFonts w:ascii="Times New Roman" w:hAnsi="Times New Roman" w:cs="Times New Roman"/>
          <w:sz w:val="28"/>
          <w:szCs w:val="28"/>
        </w:rPr>
        <w:t xml:space="preserve">. Не используйте вне </w:t>
      </w:r>
      <w:r>
        <w:rPr>
          <w:rFonts w:ascii="Times New Roman" w:hAnsi="Times New Roman" w:cs="Times New Roman"/>
          <w:sz w:val="28"/>
          <w:szCs w:val="28"/>
        </w:rPr>
        <w:t>работы (службы)</w:t>
      </w:r>
      <w:r w:rsidR="00FD4658" w:rsidRPr="00FD4658">
        <w:rPr>
          <w:rFonts w:ascii="Times New Roman" w:hAnsi="Times New Roman" w:cs="Times New Roman"/>
          <w:sz w:val="28"/>
          <w:szCs w:val="28"/>
        </w:rPr>
        <w:t xml:space="preserve"> информацию, полученную по работе, ограниченную к распространению.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6</w:t>
      </w:r>
      <w:r w:rsidR="00FD4658" w:rsidRPr="00FD4658">
        <w:rPr>
          <w:rFonts w:ascii="Times New Roman" w:hAnsi="Times New Roman" w:cs="Times New Roman"/>
          <w:sz w:val="28"/>
          <w:szCs w:val="28"/>
        </w:rPr>
        <w:t xml:space="preserve">. Не отказывайте в предоставлении информации физическим или юридическим лицам, предоставление которой этим лицам предусмотрено актами законодательства. Предоставление информации должно быть своевременным, полным и достоверным.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7</w:t>
      </w:r>
      <w:r w:rsidR="00FD4658" w:rsidRPr="00FD4658">
        <w:rPr>
          <w:rFonts w:ascii="Times New Roman" w:hAnsi="Times New Roman" w:cs="Times New Roman"/>
          <w:sz w:val="28"/>
          <w:szCs w:val="28"/>
        </w:rPr>
        <w:t xml:space="preserve">. Не требуйте от физических и юридических лиц информацию и документы, предоставление которых не предусмотрено актами законодательства.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8</w:t>
      </w:r>
      <w:r w:rsidR="00FD4658" w:rsidRPr="00FD4658">
        <w:rPr>
          <w:rFonts w:ascii="Times New Roman" w:hAnsi="Times New Roman" w:cs="Times New Roman"/>
          <w:sz w:val="28"/>
          <w:szCs w:val="28"/>
        </w:rPr>
        <w:t xml:space="preserve">. Не нарушайте из личных (корыстных) интересов порядок рассмотрения обращений граждан (индивидуальных предпринимателей, организаций). </w:t>
      </w:r>
    </w:p>
    <w:p w:rsidR="0040083C" w:rsidRDefault="00EA1E5A" w:rsidP="00FD4658">
      <w:pPr>
        <w:jc w:val="both"/>
        <w:rPr>
          <w:rFonts w:ascii="Times New Roman" w:hAnsi="Times New Roman" w:cs="Times New Roman"/>
          <w:sz w:val="28"/>
          <w:szCs w:val="28"/>
        </w:rPr>
      </w:pPr>
      <w:r>
        <w:rPr>
          <w:rFonts w:ascii="Times New Roman" w:hAnsi="Times New Roman" w:cs="Times New Roman"/>
          <w:sz w:val="28"/>
          <w:szCs w:val="28"/>
        </w:rPr>
        <w:t>9</w:t>
      </w:r>
      <w:r w:rsidR="00FD4658" w:rsidRPr="00FD4658">
        <w:rPr>
          <w:rFonts w:ascii="Times New Roman" w:hAnsi="Times New Roman" w:cs="Times New Roman"/>
          <w:sz w:val="28"/>
          <w:szCs w:val="28"/>
        </w:rPr>
        <w:t xml:space="preserve">. Не препятствуйте в реализации прав и законных интересов граждан и организаций. </w:t>
      </w:r>
    </w:p>
    <w:p w:rsidR="0040083C"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1</w:t>
      </w:r>
      <w:r w:rsidR="00EA1E5A">
        <w:rPr>
          <w:rFonts w:ascii="Times New Roman" w:hAnsi="Times New Roman" w:cs="Times New Roman"/>
          <w:sz w:val="28"/>
          <w:szCs w:val="28"/>
        </w:rPr>
        <w:t>0</w:t>
      </w:r>
      <w:r w:rsidRPr="00FD4658">
        <w:rPr>
          <w:rFonts w:ascii="Times New Roman" w:hAnsi="Times New Roman" w:cs="Times New Roman"/>
          <w:sz w:val="28"/>
          <w:szCs w:val="28"/>
        </w:rPr>
        <w:t>. Не передавайте полномочий на госрегулирование предпринимательской деятельности, если это не предусмотрено законом.</w:t>
      </w:r>
      <w:r w:rsidR="00EA1E5A">
        <w:rPr>
          <w:rFonts w:ascii="Times New Roman" w:hAnsi="Times New Roman" w:cs="Times New Roman"/>
          <w:sz w:val="28"/>
          <w:szCs w:val="28"/>
        </w:rPr>
        <w:t xml:space="preserve"> </w:t>
      </w:r>
      <w:r w:rsidRPr="00FD4658">
        <w:rPr>
          <w:rFonts w:ascii="Times New Roman" w:hAnsi="Times New Roman" w:cs="Times New Roman"/>
          <w:sz w:val="28"/>
          <w:szCs w:val="28"/>
        </w:rPr>
        <w:t xml:space="preserve">Не поручайте предпринимателям </w:t>
      </w:r>
      <w:proofErr w:type="gramStart"/>
      <w:r w:rsidRPr="00FD4658">
        <w:rPr>
          <w:rFonts w:ascii="Times New Roman" w:hAnsi="Times New Roman" w:cs="Times New Roman"/>
          <w:sz w:val="28"/>
          <w:szCs w:val="28"/>
        </w:rPr>
        <w:t>контроль за</w:t>
      </w:r>
      <w:proofErr w:type="gramEnd"/>
      <w:r w:rsidRPr="00FD4658">
        <w:rPr>
          <w:rFonts w:ascii="Times New Roman" w:hAnsi="Times New Roman" w:cs="Times New Roman"/>
          <w:sz w:val="28"/>
          <w:szCs w:val="28"/>
        </w:rPr>
        <w:t xml:space="preserve"> предпринимательской деятельностью, если это не предусмотрено законом. </w:t>
      </w:r>
    </w:p>
    <w:p w:rsidR="0040083C"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1</w:t>
      </w:r>
      <w:r w:rsidR="00EA1E5A">
        <w:rPr>
          <w:rFonts w:ascii="Times New Roman" w:hAnsi="Times New Roman" w:cs="Times New Roman"/>
          <w:sz w:val="28"/>
          <w:szCs w:val="28"/>
        </w:rPr>
        <w:t>1</w:t>
      </w:r>
      <w:r w:rsidRPr="00FD4658">
        <w:rPr>
          <w:rFonts w:ascii="Times New Roman" w:hAnsi="Times New Roman" w:cs="Times New Roman"/>
          <w:sz w:val="28"/>
          <w:szCs w:val="28"/>
        </w:rPr>
        <w:t xml:space="preserve">. Не нарушайте установленный законодательством порядок проведения конкурсов, аукционов, процедур закупок. </w:t>
      </w:r>
    </w:p>
    <w:p w:rsidR="0040083C"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1</w:t>
      </w:r>
      <w:r w:rsidR="00EA1E5A">
        <w:rPr>
          <w:rFonts w:ascii="Times New Roman" w:hAnsi="Times New Roman" w:cs="Times New Roman"/>
          <w:sz w:val="28"/>
          <w:szCs w:val="28"/>
        </w:rPr>
        <w:t>2</w:t>
      </w:r>
      <w:r w:rsidRPr="00FD4658">
        <w:rPr>
          <w:rFonts w:ascii="Times New Roman" w:hAnsi="Times New Roman" w:cs="Times New Roman"/>
          <w:sz w:val="28"/>
          <w:szCs w:val="28"/>
        </w:rPr>
        <w:t xml:space="preserve">. Не требуйте безвозмездную (спонсорскую) помощь.  Не нарушайте порядок предоставления, получения и использования безвозмездной (спонсорской) помощи. </w:t>
      </w:r>
    </w:p>
    <w:p w:rsidR="0040083C" w:rsidRPr="005E37C1" w:rsidRDefault="00FD4658" w:rsidP="005E37C1">
      <w:pPr>
        <w:jc w:val="center"/>
        <w:rPr>
          <w:rFonts w:ascii="Times New Roman" w:hAnsi="Times New Roman" w:cs="Times New Roman"/>
          <w:b/>
          <w:sz w:val="28"/>
          <w:szCs w:val="28"/>
        </w:rPr>
      </w:pPr>
      <w:r w:rsidRPr="005E37C1">
        <w:rPr>
          <w:rFonts w:ascii="Times New Roman" w:hAnsi="Times New Roman" w:cs="Times New Roman"/>
          <w:b/>
          <w:sz w:val="28"/>
          <w:szCs w:val="28"/>
        </w:rPr>
        <w:t>РАЗДЕЛ 2. НЕ СОВЕРШАЙТЕ КОРРУПЦИОННЫХ ПРАВОНАРУШЕНИЙ (ст. 37 Закона о борьбе с коррупцией)</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 Не вымогайте и не принимайте имущество, а также любые другие выгоды для себя или для третьих лиц в обмен на любое действие (бездействие) при исполнении трудовых обязанностей.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Не предлагайте и не предоставляйте имущество, а также иные выгоды в виде работы, услуги, покровительства, обещания преимущества в обмен на любое действие или бездействие при исполнении трудовых обязанностей.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3. Не совершайте никаких действий при исполнении трудовых обязанностей в целях незаконного извлечения любой выгоды для себя или для третьих лиц.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lastRenderedPageBreak/>
        <w:t xml:space="preserve">4. Не бездействуйте при исполнении трудовых обязанностей в целях незаконного извлечения выгоды для себя или для третьих лиц.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5. Не используйте и не скрывайте имущество, полученное от указанной ниже деятельности: вымогательство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трудовых обязанностей; </w:t>
      </w:r>
      <w:proofErr w:type="gramStart"/>
      <w:r w:rsidRPr="00FD4658">
        <w:rPr>
          <w:rFonts w:ascii="Times New Roman" w:hAnsi="Times New Roman" w:cs="Times New Roman"/>
          <w:sz w:val="28"/>
          <w:szCs w:val="28"/>
        </w:rPr>
        <w:t>принятие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трудовых обязанностей, кроме предусмотренной законодательством оплаты труда; действие или бездействие при исполнении трудовых обязанностей в целях незаконного извлечения выгоды в виде работы, услуги, покровительства, обещания преимущества для себя или для третьих лиц;</w:t>
      </w:r>
      <w:proofErr w:type="gramEnd"/>
      <w:r w:rsidRPr="00FD4658">
        <w:rPr>
          <w:rFonts w:ascii="Times New Roman" w:hAnsi="Times New Roman" w:cs="Times New Roman"/>
          <w:sz w:val="28"/>
          <w:szCs w:val="28"/>
        </w:rPr>
        <w:t xml:space="preserve"> хищение, в том числе мелкое, путем злоупотребления служебными полномочиями.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6. Не принимайте в связи с исполнением трудовых обязанностей имущества и не получайте другой выгоды в виде работы, услуги для себя или третьих лиц</w:t>
      </w:r>
      <w:proofErr w:type="gramStart"/>
      <w:r w:rsidRPr="00FD4658">
        <w:rPr>
          <w:rFonts w:ascii="Times New Roman" w:hAnsi="Times New Roman" w:cs="Times New Roman"/>
          <w:sz w:val="28"/>
          <w:szCs w:val="28"/>
        </w:rPr>
        <w:t xml:space="preserve"> .</w:t>
      </w:r>
      <w:proofErr w:type="gramEnd"/>
      <w:r w:rsidRPr="00FD4658">
        <w:rPr>
          <w:rFonts w:ascii="Times New Roman" w:hAnsi="Times New Roman" w:cs="Times New Roman"/>
          <w:sz w:val="28"/>
          <w:szCs w:val="28"/>
        </w:rPr>
        <w:t xml:space="preserve">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7. Не совершайте поездки за счет граждан и организаций, отношения с которыми входят в вопросы вашей компетенции, кроме случаев, разрешенных законом.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8. Не передавайте бюджетные средства (иное госимущество) физическим лицам, а также негосударственным организациям, если это не предусмотрено законом.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9. Не используйте государственное имущество в личных и иных внеслужебных целях, если это не допускает закон.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10. Не используйте служебные полномочия с целью получения кредита, займа, ценных бумаг, недвижимости, иного имущества.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11. Не допускайте хищений (в том числе мелких), злоупотребляя служебными полномочиями. </w:t>
      </w:r>
    </w:p>
    <w:p w:rsidR="00EA1E5A" w:rsidRPr="000F445B" w:rsidRDefault="00FD4658" w:rsidP="000F445B">
      <w:pPr>
        <w:jc w:val="center"/>
        <w:rPr>
          <w:rFonts w:ascii="Times New Roman" w:hAnsi="Times New Roman" w:cs="Times New Roman"/>
          <w:b/>
          <w:sz w:val="28"/>
          <w:szCs w:val="28"/>
        </w:rPr>
      </w:pPr>
      <w:r w:rsidRPr="000F445B">
        <w:rPr>
          <w:rFonts w:ascii="Times New Roman" w:hAnsi="Times New Roman" w:cs="Times New Roman"/>
          <w:b/>
          <w:sz w:val="28"/>
          <w:szCs w:val="28"/>
        </w:rPr>
        <w:t>РАЗДЕЛ 3. НЕ СОВЕРШАЙТЕ КОРРУПЦИОННЫХ ПРЕСТУПЛЕНИЙ</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 1. Не совершайте хищений, злоупотребляя служебными полномочиями (ст. 210 Уголовного кодекса (далее – УК)).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Не совершайте финансовых операций со средствами, полученными заведомо преступным путем, для придания правомерного вида владению, </w:t>
      </w:r>
      <w:r w:rsidRPr="00FD4658">
        <w:rPr>
          <w:rFonts w:ascii="Times New Roman" w:hAnsi="Times New Roman" w:cs="Times New Roman"/>
          <w:sz w:val="28"/>
          <w:szCs w:val="28"/>
        </w:rPr>
        <w:lastRenderedPageBreak/>
        <w:t xml:space="preserve">пользованию и (или) распоряжению указанными средствами в целях утаивания или искажения происхождения, местонахождения, размещения, движения или действительной принадлежности указанных средств (ст. 235 УК).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3. Не злоупотребляйте властью и служебными полномочиями из личной (корыстной) заинтересованности (</w:t>
      </w:r>
      <w:proofErr w:type="gramStart"/>
      <w:r w:rsidRPr="00FD4658">
        <w:rPr>
          <w:rFonts w:ascii="Times New Roman" w:hAnsi="Times New Roman" w:cs="Times New Roman"/>
          <w:sz w:val="28"/>
          <w:szCs w:val="28"/>
        </w:rPr>
        <w:t>ч</w:t>
      </w:r>
      <w:proofErr w:type="gramEnd"/>
      <w:r w:rsidRPr="00FD4658">
        <w:rPr>
          <w:rFonts w:ascii="Times New Roman" w:hAnsi="Times New Roman" w:cs="Times New Roman"/>
          <w:sz w:val="28"/>
          <w:szCs w:val="28"/>
        </w:rPr>
        <w:t xml:space="preserve">. 2, 3 ст. 424, ст. 455 УК).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4. Не бездействуйте из личной (корыстной) заинтересованности (</w:t>
      </w:r>
      <w:proofErr w:type="gramStart"/>
      <w:r w:rsidRPr="00FD4658">
        <w:rPr>
          <w:rFonts w:ascii="Times New Roman" w:hAnsi="Times New Roman" w:cs="Times New Roman"/>
          <w:sz w:val="28"/>
          <w:szCs w:val="28"/>
        </w:rPr>
        <w:t>ч</w:t>
      </w:r>
      <w:proofErr w:type="gramEnd"/>
      <w:r w:rsidRPr="00FD4658">
        <w:rPr>
          <w:rFonts w:ascii="Times New Roman" w:hAnsi="Times New Roman" w:cs="Times New Roman"/>
          <w:sz w:val="28"/>
          <w:szCs w:val="28"/>
        </w:rPr>
        <w:t xml:space="preserve">. 2, 3 ст. 425, ст. 455 УК).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5. Не превышайте власть и служебные полномочия из личной (корыстной) заинтересованности (</w:t>
      </w:r>
      <w:proofErr w:type="gramStart"/>
      <w:r w:rsidRPr="00FD4658">
        <w:rPr>
          <w:rFonts w:ascii="Times New Roman" w:hAnsi="Times New Roman" w:cs="Times New Roman"/>
          <w:sz w:val="28"/>
          <w:szCs w:val="28"/>
        </w:rPr>
        <w:t>ч</w:t>
      </w:r>
      <w:proofErr w:type="gramEnd"/>
      <w:r w:rsidRPr="00FD4658">
        <w:rPr>
          <w:rFonts w:ascii="Times New Roman" w:hAnsi="Times New Roman" w:cs="Times New Roman"/>
          <w:sz w:val="28"/>
          <w:szCs w:val="28"/>
        </w:rPr>
        <w:t xml:space="preserve">. 2, 3 ст. 426, ст. 455 УК).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6. </w:t>
      </w:r>
      <w:proofErr w:type="gramStart"/>
      <w:r w:rsidRPr="00FD4658">
        <w:rPr>
          <w:rFonts w:ascii="Times New Roman" w:hAnsi="Times New Roman" w:cs="Times New Roman"/>
          <w:sz w:val="28"/>
          <w:szCs w:val="28"/>
        </w:rPr>
        <w:t xml:space="preserve">Не участвуйте в предпринимательской деятельности (Учреждение должностным лицом, находящимся на государственной службе, организации, осуществляющей предпринимательскую деятельность, либо участие его в управлении такой организацией лично или через иное лицо вопреки запрету, установленному законом, если должностное лицо, используя свои служебные полномочия, предоставило такой организации льготы и преимущества или покровительствовало в иной форме) (ст. 429 УК). </w:t>
      </w:r>
      <w:proofErr w:type="gramEnd"/>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7. Не давайте и не берите взятки, не выступайте посредником во взяточничестве (ст. 430-432 УК). </w:t>
      </w:r>
    </w:p>
    <w:p w:rsidR="00EA1E5A" w:rsidRPr="000F445B" w:rsidRDefault="00FD4658" w:rsidP="000F445B">
      <w:pPr>
        <w:jc w:val="center"/>
        <w:rPr>
          <w:rFonts w:ascii="Times New Roman" w:hAnsi="Times New Roman" w:cs="Times New Roman"/>
          <w:b/>
          <w:sz w:val="28"/>
          <w:szCs w:val="28"/>
        </w:rPr>
      </w:pPr>
      <w:r w:rsidRPr="000F445B">
        <w:rPr>
          <w:rFonts w:ascii="Times New Roman" w:hAnsi="Times New Roman" w:cs="Times New Roman"/>
          <w:b/>
          <w:sz w:val="28"/>
          <w:szCs w:val="28"/>
        </w:rPr>
        <w:t>РАЗДЕЛ 4. СОБЛЮДАЙТЕ ОГРАНИЧЕНИЯ, УСТАНОВЛЕННЫЕ ЗАКОНОМ (ст. 17 - 20 Закона о борьбе с коррупцией)</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 Не занимайтесь предпринимательской деятельностью лично либо через иных лиц.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Не оказывайте содействие супругу (супруге), близким родственникам или свойственникам в осуществлении предпринимательской деятельности, используя служебное положение.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3. Не представляйте интересы третьих лиц по вопросам, связанным с деятельностью организации, работником которой являетесь. </w:t>
      </w:r>
    </w:p>
    <w:p w:rsidR="00EA1E5A"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4. Не совершайте сделки от имени </w:t>
      </w:r>
      <w:proofErr w:type="spellStart"/>
      <w:r w:rsidRPr="00FD4658">
        <w:rPr>
          <w:rFonts w:ascii="Times New Roman" w:hAnsi="Times New Roman" w:cs="Times New Roman"/>
          <w:sz w:val="28"/>
          <w:szCs w:val="28"/>
        </w:rPr>
        <w:t>госорганизаций</w:t>
      </w:r>
      <w:proofErr w:type="spellEnd"/>
      <w:r w:rsidRPr="00FD4658">
        <w:rPr>
          <w:rFonts w:ascii="Times New Roman" w:hAnsi="Times New Roman" w:cs="Times New Roman"/>
          <w:sz w:val="28"/>
          <w:szCs w:val="28"/>
        </w:rPr>
        <w:t xml:space="preserve"> без согласования с госорганами (организациями) с юридическими лицами, собственниками имущества (</w:t>
      </w:r>
      <w:proofErr w:type="spellStart"/>
      <w:r w:rsidRPr="00FD4658">
        <w:rPr>
          <w:rFonts w:ascii="Times New Roman" w:hAnsi="Times New Roman" w:cs="Times New Roman"/>
          <w:sz w:val="28"/>
          <w:szCs w:val="28"/>
        </w:rPr>
        <w:t>аффилированными</w:t>
      </w:r>
      <w:proofErr w:type="spellEnd"/>
      <w:r w:rsidRPr="00FD4658">
        <w:rPr>
          <w:rFonts w:ascii="Times New Roman" w:hAnsi="Times New Roman" w:cs="Times New Roman"/>
          <w:sz w:val="28"/>
          <w:szCs w:val="28"/>
        </w:rPr>
        <w:t xml:space="preserve"> лицами) которых являются супру</w:t>
      </w:r>
      <w:proofErr w:type="gramStart"/>
      <w:r w:rsidRPr="00FD4658">
        <w:rPr>
          <w:rFonts w:ascii="Times New Roman" w:hAnsi="Times New Roman" w:cs="Times New Roman"/>
          <w:sz w:val="28"/>
          <w:szCs w:val="28"/>
        </w:rPr>
        <w:t>г(</w:t>
      </w:r>
      <w:proofErr w:type="gramEnd"/>
      <w:r w:rsidRPr="00FD4658">
        <w:rPr>
          <w:rFonts w:ascii="Times New Roman" w:hAnsi="Times New Roman" w:cs="Times New Roman"/>
          <w:sz w:val="28"/>
          <w:szCs w:val="28"/>
        </w:rPr>
        <w:t xml:space="preserve">а), близкие родственники или свойственники.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lastRenderedPageBreak/>
        <w:t xml:space="preserve">5. Не совершайте сделки от имени </w:t>
      </w:r>
      <w:proofErr w:type="spellStart"/>
      <w:r w:rsidRPr="00FD4658">
        <w:rPr>
          <w:rFonts w:ascii="Times New Roman" w:hAnsi="Times New Roman" w:cs="Times New Roman"/>
          <w:sz w:val="28"/>
          <w:szCs w:val="28"/>
        </w:rPr>
        <w:t>госорганизаций</w:t>
      </w:r>
      <w:proofErr w:type="spellEnd"/>
      <w:r w:rsidRPr="00FD4658">
        <w:rPr>
          <w:rFonts w:ascii="Times New Roman" w:hAnsi="Times New Roman" w:cs="Times New Roman"/>
          <w:sz w:val="28"/>
          <w:szCs w:val="28"/>
        </w:rPr>
        <w:t xml:space="preserve"> без согласования с госорганами (организациями) с супруго</w:t>
      </w:r>
      <w:proofErr w:type="gramStart"/>
      <w:r w:rsidRPr="00FD4658">
        <w:rPr>
          <w:rFonts w:ascii="Times New Roman" w:hAnsi="Times New Roman" w:cs="Times New Roman"/>
          <w:sz w:val="28"/>
          <w:szCs w:val="28"/>
        </w:rPr>
        <w:t>м(</w:t>
      </w:r>
      <w:proofErr w:type="gramEnd"/>
      <w:r w:rsidRPr="00FD4658">
        <w:rPr>
          <w:rFonts w:ascii="Times New Roman" w:hAnsi="Times New Roman" w:cs="Times New Roman"/>
          <w:sz w:val="28"/>
          <w:szCs w:val="28"/>
        </w:rPr>
        <w:t xml:space="preserve">ой), близкими родственниками (свойственниками), которые выступают в качестве ИП.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6. Не поручайте заключение подобных сделок иным должностным лицам.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7. Не совершайте сделки с организациями, собственниками имущества (</w:t>
      </w:r>
      <w:proofErr w:type="spellStart"/>
      <w:r w:rsidRPr="00FD4658">
        <w:rPr>
          <w:rFonts w:ascii="Times New Roman" w:hAnsi="Times New Roman" w:cs="Times New Roman"/>
          <w:sz w:val="28"/>
          <w:szCs w:val="28"/>
        </w:rPr>
        <w:t>аффилированными</w:t>
      </w:r>
      <w:proofErr w:type="spellEnd"/>
      <w:r w:rsidRPr="00FD4658">
        <w:rPr>
          <w:rFonts w:ascii="Times New Roman" w:hAnsi="Times New Roman" w:cs="Times New Roman"/>
          <w:sz w:val="28"/>
          <w:szCs w:val="28"/>
        </w:rPr>
        <w:t xml:space="preserve"> лицами) которых являются супру</w:t>
      </w:r>
      <w:proofErr w:type="gramStart"/>
      <w:r w:rsidRPr="00FD4658">
        <w:rPr>
          <w:rFonts w:ascii="Times New Roman" w:hAnsi="Times New Roman" w:cs="Times New Roman"/>
          <w:sz w:val="28"/>
          <w:szCs w:val="28"/>
        </w:rPr>
        <w:t>г(</w:t>
      </w:r>
      <w:proofErr w:type="gramEnd"/>
      <w:r w:rsidRPr="00FD4658">
        <w:rPr>
          <w:rFonts w:ascii="Times New Roman" w:hAnsi="Times New Roman" w:cs="Times New Roman"/>
          <w:sz w:val="28"/>
          <w:szCs w:val="28"/>
        </w:rPr>
        <w:t xml:space="preserve">а), близкие родственники или свойственники, от имени организаций, в уставных фондах которых 50% и более долей (акций) находится в собственности государства и (или) его </w:t>
      </w:r>
      <w:proofErr w:type="spellStart"/>
      <w:r w:rsidRPr="00FD4658">
        <w:rPr>
          <w:rFonts w:ascii="Times New Roman" w:hAnsi="Times New Roman" w:cs="Times New Roman"/>
          <w:sz w:val="28"/>
          <w:szCs w:val="28"/>
        </w:rPr>
        <w:t>административнотерриториальных</w:t>
      </w:r>
      <w:proofErr w:type="spellEnd"/>
      <w:r w:rsidRPr="00FD4658">
        <w:rPr>
          <w:rFonts w:ascii="Times New Roman" w:hAnsi="Times New Roman" w:cs="Times New Roman"/>
          <w:sz w:val="28"/>
          <w:szCs w:val="28"/>
        </w:rPr>
        <w:t xml:space="preserve"> единиц.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8. Не совершайте сделки с супруго</w:t>
      </w:r>
      <w:proofErr w:type="gramStart"/>
      <w:r w:rsidRPr="00FD4658">
        <w:rPr>
          <w:rFonts w:ascii="Times New Roman" w:hAnsi="Times New Roman" w:cs="Times New Roman"/>
          <w:sz w:val="28"/>
          <w:szCs w:val="28"/>
        </w:rPr>
        <w:t>м(</w:t>
      </w:r>
      <w:proofErr w:type="gramEnd"/>
      <w:r w:rsidRPr="00FD4658">
        <w:rPr>
          <w:rFonts w:ascii="Times New Roman" w:hAnsi="Times New Roman" w:cs="Times New Roman"/>
          <w:sz w:val="28"/>
          <w:szCs w:val="28"/>
        </w:rPr>
        <w:t xml:space="preserve">ой), близкими родственниками (свойственниками), которые выступают в качестве ИП, от имени организаций, в уставных фондах которых 50% и более долей (акций) находится в собственности государства и (или) его административно-территориальных единиц.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9. Не поручайте заключение подобных сделок иным должностным лицам.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10. Не участвуйте лично или через иных лиц в управлении коммерческой организацией, кроме случаев, разрешенных законом.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11. Не открывайте счета в иностранных банках, кроме случаев, установленных законом.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12. Не выполняйте указания и поручения политической партии (общественного объединения), имеющие отношение к </w:t>
      </w:r>
      <w:proofErr w:type="spellStart"/>
      <w:r w:rsidRPr="00FD4658">
        <w:rPr>
          <w:rFonts w:ascii="Times New Roman" w:hAnsi="Times New Roman" w:cs="Times New Roman"/>
          <w:sz w:val="28"/>
          <w:szCs w:val="28"/>
        </w:rPr>
        <w:t>госслужбе</w:t>
      </w:r>
      <w:proofErr w:type="spellEnd"/>
      <w:r w:rsidRPr="00FD4658">
        <w:rPr>
          <w:rFonts w:ascii="Times New Roman" w:hAnsi="Times New Roman" w:cs="Times New Roman"/>
          <w:sz w:val="28"/>
          <w:szCs w:val="28"/>
        </w:rPr>
        <w:t xml:space="preserve"> или трудовой деятельности, если являетесь ее членом.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13. Не используйте служебное положение в интересах политических партий, граждан и организаций, в том числе религиозных, если это противоречит </w:t>
      </w:r>
      <w:proofErr w:type="spellStart"/>
      <w:r w:rsidRPr="00FD4658">
        <w:rPr>
          <w:rFonts w:ascii="Times New Roman" w:hAnsi="Times New Roman" w:cs="Times New Roman"/>
          <w:sz w:val="28"/>
          <w:szCs w:val="28"/>
        </w:rPr>
        <w:t>госслужбе</w:t>
      </w:r>
      <w:proofErr w:type="spellEnd"/>
      <w:r w:rsidRPr="00FD4658">
        <w:rPr>
          <w:rFonts w:ascii="Times New Roman" w:hAnsi="Times New Roman" w:cs="Times New Roman"/>
          <w:sz w:val="28"/>
          <w:szCs w:val="28"/>
        </w:rPr>
        <w:t xml:space="preserve">.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14. Не принимайте в связи с исполнением трудовых обязанностей имущество и не получайте другую выгоду в виде работы, услуги для себя или третьих лиц</w:t>
      </w:r>
      <w:proofErr w:type="gramStart"/>
      <w:r w:rsidRPr="00FD4658">
        <w:rPr>
          <w:rFonts w:ascii="Times New Roman" w:hAnsi="Times New Roman" w:cs="Times New Roman"/>
          <w:sz w:val="28"/>
          <w:szCs w:val="28"/>
        </w:rPr>
        <w:t xml:space="preserve"> .</w:t>
      </w:r>
      <w:proofErr w:type="gramEnd"/>
      <w:r w:rsidRPr="00FD4658">
        <w:rPr>
          <w:rFonts w:ascii="Times New Roman" w:hAnsi="Times New Roman" w:cs="Times New Roman"/>
          <w:sz w:val="28"/>
          <w:szCs w:val="28"/>
        </w:rPr>
        <w:t xml:space="preserve">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15. Не получайте иные выгоды для себя или для третьих лиц в связи с исполнением служебных (трудовых) обязанностей.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16. Не совершайте поездки за счет граждан и организаций, отношения с которыми относятся к вашей компетенции, кроме поездок, разрешенных законом</w:t>
      </w:r>
      <w:proofErr w:type="gramStart"/>
      <w:r w:rsidRPr="00FD4658">
        <w:rPr>
          <w:rFonts w:ascii="Times New Roman" w:hAnsi="Times New Roman" w:cs="Times New Roman"/>
          <w:sz w:val="28"/>
          <w:szCs w:val="28"/>
        </w:rPr>
        <w:t xml:space="preserve"> .</w:t>
      </w:r>
      <w:proofErr w:type="gramEnd"/>
      <w:r w:rsidRPr="00FD4658">
        <w:rPr>
          <w:rFonts w:ascii="Times New Roman" w:hAnsi="Times New Roman" w:cs="Times New Roman"/>
          <w:sz w:val="28"/>
          <w:szCs w:val="28"/>
        </w:rPr>
        <w:t xml:space="preserve">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lastRenderedPageBreak/>
        <w:t xml:space="preserve">17. Не используйте в личных и иных внеслужебных интересах средства финансового, материально-технического и информационного обеспечения, другое имущество государственной организации, предоставленные для исполнения трудовых обязанностей, а также полученную при исполнении трудовых обязанностей информацию, распространение и (или) предоставление которой ограничено.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18. Не выполняйте оплачиваемую работу, которая не связана с исполнением трудовых обязанностей. Исключение - педагогическая, научная, культурная, творческая деятельность и медицинская практика.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19. Приостановите членство в политической партии, если это несовместимо с выполнением государственных функций.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20. Исключите совместное прохождение </w:t>
      </w:r>
      <w:proofErr w:type="spellStart"/>
      <w:r w:rsidRPr="00FD4658">
        <w:rPr>
          <w:rFonts w:ascii="Times New Roman" w:hAnsi="Times New Roman" w:cs="Times New Roman"/>
          <w:sz w:val="28"/>
          <w:szCs w:val="28"/>
        </w:rPr>
        <w:t>госслужбы</w:t>
      </w:r>
      <w:proofErr w:type="spellEnd"/>
      <w:r w:rsidRPr="00FD4658">
        <w:rPr>
          <w:rFonts w:ascii="Times New Roman" w:hAnsi="Times New Roman" w:cs="Times New Roman"/>
          <w:sz w:val="28"/>
          <w:szCs w:val="28"/>
        </w:rPr>
        <w:t xml:space="preserve"> с супругом, близкими родственниками (свойственниками), если такая служба связана с непосредственной подчиненностью (подконтрольностью).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21. Не допускайте совместную работу в одной и той же </w:t>
      </w:r>
      <w:proofErr w:type="spellStart"/>
      <w:r w:rsidRPr="00FD4658">
        <w:rPr>
          <w:rFonts w:ascii="Times New Roman" w:hAnsi="Times New Roman" w:cs="Times New Roman"/>
          <w:sz w:val="28"/>
          <w:szCs w:val="28"/>
        </w:rPr>
        <w:t>госорганизации</w:t>
      </w:r>
      <w:proofErr w:type="spellEnd"/>
      <w:r w:rsidRPr="00FD4658">
        <w:rPr>
          <w:rFonts w:ascii="Times New Roman" w:hAnsi="Times New Roman" w:cs="Times New Roman"/>
          <w:sz w:val="28"/>
          <w:szCs w:val="28"/>
        </w:rPr>
        <w:t xml:space="preserve"> (обособленном подразделении) на должности руководителя (заместителя), главного бухгалтера (заместителя) и кассира супругов, близких родственников или свойственников, если такая работа связана с непосредственной подчиненностью (подконтрольностью).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22. </w:t>
      </w:r>
      <w:proofErr w:type="gramStart"/>
      <w:r w:rsidRPr="00FD4658">
        <w:rPr>
          <w:rFonts w:ascii="Times New Roman" w:hAnsi="Times New Roman" w:cs="Times New Roman"/>
          <w:sz w:val="28"/>
          <w:szCs w:val="28"/>
        </w:rPr>
        <w:t xml:space="preserve">Должностные лица, супруг (супруга), близкие родственники или свойственники государственного должностного или приравненного к нему лица не вправе: принимать (в связи с исполнением государственным должностным или приравненным к нему лицом служебных (трудовых) обязанностей имущество или получать другую выгоду в виде работы, услуги для себя или третьих лиц, за исключением случаев, предусмотренных частью седьмой статьи 17 Закона о борьбе с коррупцией; </w:t>
      </w:r>
      <w:proofErr w:type="gramEnd"/>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23. Не участвуйте в составе надзорных и контрольных органов в организации, если являетесь руководителем (заместителем), главным бухгалтером (заместителем) в такой организации, кроме случаев, разрешенных законом.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24. Передайте доли в уставных фондах (акции) коммерческих организаций на время прохождения </w:t>
      </w:r>
      <w:proofErr w:type="spellStart"/>
      <w:r w:rsidRPr="00FD4658">
        <w:rPr>
          <w:rFonts w:ascii="Times New Roman" w:hAnsi="Times New Roman" w:cs="Times New Roman"/>
          <w:sz w:val="28"/>
          <w:szCs w:val="28"/>
        </w:rPr>
        <w:t>госслужбы</w:t>
      </w:r>
      <w:proofErr w:type="spellEnd"/>
      <w:r w:rsidRPr="00FD4658">
        <w:rPr>
          <w:rFonts w:ascii="Times New Roman" w:hAnsi="Times New Roman" w:cs="Times New Roman"/>
          <w:sz w:val="28"/>
          <w:szCs w:val="28"/>
        </w:rPr>
        <w:t xml:space="preserve"> в доверительное управление.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25. Примите решение о реорганизации (ликвидации) ЧУП либо продайте его как имущественный комплекс, если являетесь собственником.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lastRenderedPageBreak/>
        <w:t xml:space="preserve">26. Соблюдайте иные ограничения, установленные законодательными актами (ст. 17 Закона о борьбе с коррупцией). </w:t>
      </w:r>
    </w:p>
    <w:p w:rsidR="00570E14" w:rsidRDefault="00570E14" w:rsidP="00FD4658">
      <w:pPr>
        <w:jc w:val="both"/>
        <w:rPr>
          <w:rFonts w:ascii="Times New Roman" w:hAnsi="Times New Roman" w:cs="Times New Roman"/>
          <w:sz w:val="28"/>
          <w:szCs w:val="28"/>
        </w:rPr>
      </w:pPr>
    </w:p>
    <w:p w:rsidR="005E37C1" w:rsidRPr="000F445B" w:rsidRDefault="00FD4658" w:rsidP="000F445B">
      <w:pPr>
        <w:jc w:val="center"/>
        <w:rPr>
          <w:rFonts w:ascii="Times New Roman" w:hAnsi="Times New Roman" w:cs="Times New Roman"/>
          <w:b/>
          <w:sz w:val="28"/>
          <w:szCs w:val="28"/>
        </w:rPr>
      </w:pPr>
      <w:r w:rsidRPr="000F445B">
        <w:rPr>
          <w:rFonts w:ascii="Times New Roman" w:hAnsi="Times New Roman" w:cs="Times New Roman"/>
          <w:b/>
          <w:sz w:val="28"/>
          <w:szCs w:val="28"/>
        </w:rPr>
        <w:t>РАЗДЕЛ 5. ПОРЯДОК ПРЕДОТВРАЩЕНИЯ И УРЕГУЛИРОВАНИЯ КОНФЛИКТА ИНТЕРЕСОВ (ст. 21 Закона о борьбе с коррупцией)</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Конфликт интересов - ситуация, при которой личные интересы государственного должностного лица, его супруга (супруги), близких родственников или свойственников влияют или могут повлиять на надлежащее исполнение государственным должностным лицом своих служебных (трудовых) обязанностей при принятии им решения или участии в принятии решения либо совершении других действий по работе (ст. 1 Закона о борьбе с коррупцией).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 Незамедлительно уведомить в письменной форме своего руководителя, в непосредственной подчиненности которого находитесь, о возникновении конфликта интересов или возможности его возникновения, как только вам станет об этом известно.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Должностное лицо вправе в письменной форме заявить самоотвод от принятия решения, участия в принятии решения либо совершения других действий по службе (работе), которые вызывают или могут вызвать возникновение конфликта интересов.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3. Руководитель может НЕ принять заявленный государственным должностным лицом самоотвод и письменно обязать государственное должностное лицо совершить соответствующие действия по службе (работе).</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4. О возникновении или возможности возникновения конфликта интересов и результатах рассмотрения заявленного должностным лицом самоотвода его руководитель информирует руководителя вышестоящего государственного органа, иной организации. </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5. В целях предотвращения или урегулирования конфликта интересов руководитель государственного органа, иной организации вправе: дать государственному должностному лицу письменные рекомендации о принятии мер по предотвращению или урегулированию конфликта интересов; отстранить государственное должностное лицо от совершения действий по службе (работе), которые вызывают или могут вызвать у государственного должностного лица конфликт интересов; перевести государственное должностное лицо в порядке, установленном актами </w:t>
      </w:r>
      <w:r w:rsidRPr="00FD4658">
        <w:rPr>
          <w:rFonts w:ascii="Times New Roman" w:hAnsi="Times New Roman" w:cs="Times New Roman"/>
          <w:sz w:val="28"/>
          <w:szCs w:val="28"/>
        </w:rPr>
        <w:lastRenderedPageBreak/>
        <w:t xml:space="preserve">законодательства, с должности, исполнение обязанностей по которой вызвало или может вызвать возникновение конфликта интересов, на другую равнозначную должность; поручить исполнение прежних должностных обязанностей на новом рабочем месте либо изменить, в том числе временно, должностные обязанности государственного должностного лица в порядке, установленном актами законодательства, в целях предотвращения конфликта интересов или возможности его возникновения; принять иные меры, предусмотренные актами законодательства. </w:t>
      </w:r>
    </w:p>
    <w:p w:rsidR="005E37C1" w:rsidRPr="000F445B" w:rsidRDefault="00FD4658" w:rsidP="000F445B">
      <w:pPr>
        <w:jc w:val="center"/>
        <w:rPr>
          <w:rFonts w:ascii="Times New Roman" w:hAnsi="Times New Roman" w:cs="Times New Roman"/>
          <w:b/>
          <w:sz w:val="28"/>
          <w:szCs w:val="28"/>
        </w:rPr>
      </w:pPr>
      <w:r w:rsidRPr="000F445B">
        <w:rPr>
          <w:rFonts w:ascii="Times New Roman" w:hAnsi="Times New Roman" w:cs="Times New Roman"/>
          <w:b/>
          <w:sz w:val="28"/>
          <w:szCs w:val="28"/>
        </w:rPr>
        <w:t>РАЗДЕЛ 6. УСТРАНЕНИЕ ПОСЛЕДСТВИЙ ПРАВОНАРУШЕНИЙ, СОЗДАЮЩИХ УСЛОВИЯ ДЛЯ КОРРУПЦИИ, И КОРРУПЦИОННЫХ ПРАВОНАРУШЕНИЙ КОРРУПЦИЙ (ст. 37-43 Закона о борьбе с коррупцией)</w:t>
      </w:r>
    </w:p>
    <w:p w:rsidR="005E37C1"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1. Физическое лицо, сообщившее о факте правонарушения, создающего условия для коррупции, коррупционного правонарушения или иным образом способствующее выявлению коррупции, находится под защитой государства. </w:t>
      </w:r>
    </w:p>
    <w:p w:rsidR="009227B9" w:rsidRPr="00FD4658" w:rsidRDefault="00FD4658" w:rsidP="00FD4658">
      <w:pPr>
        <w:jc w:val="both"/>
        <w:rPr>
          <w:rFonts w:ascii="Times New Roman" w:hAnsi="Times New Roman" w:cs="Times New Roman"/>
          <w:sz w:val="28"/>
          <w:szCs w:val="28"/>
        </w:rPr>
      </w:pPr>
      <w:r w:rsidRPr="00FD4658">
        <w:rPr>
          <w:rFonts w:ascii="Times New Roman" w:hAnsi="Times New Roman" w:cs="Times New Roman"/>
          <w:sz w:val="28"/>
          <w:szCs w:val="28"/>
        </w:rPr>
        <w:t xml:space="preserve">2. Вред, причиненный совершением правонарушения, создающего условия для коррупции, или коррупционного правонарушения, возмещается в порядке, установленном законодательными актами. Выгода может выступать в любом виде, например в виде работы, услуги, покровительства, обещания преимущества. Не являются нарушением ограничений: принятие подарков, полученных при проведении протокольных и иных официальных мероприятий, стоимость каждого из которых не превышает двадцатикратного размера базовой величины на дату получения такого подарка, цветов; </w:t>
      </w:r>
      <w:proofErr w:type="gramStart"/>
      <w:r w:rsidRPr="00FD4658">
        <w:rPr>
          <w:rFonts w:ascii="Times New Roman" w:hAnsi="Times New Roman" w:cs="Times New Roman"/>
          <w:sz w:val="28"/>
          <w:szCs w:val="28"/>
        </w:rPr>
        <w:t>получение имущества в связи с исполнением служебных (трудовых) обязанностей, если лицо, его получившее, уведомило в установленном законодательством порядке государственный орган, иную организацию, в котором (которой) оно проходит службу (работает), о получении такого имущества и безвозмездно сдало его; иные случаи, предусмотренные законодательными актами, распоряжениями Президента Республики Беларусь и постановлениями Совета Министров Республики Беларусь.</w:t>
      </w:r>
      <w:proofErr w:type="gramEnd"/>
      <w:r w:rsidRPr="00FD4658">
        <w:rPr>
          <w:rFonts w:ascii="Times New Roman" w:hAnsi="Times New Roman" w:cs="Times New Roman"/>
          <w:sz w:val="28"/>
          <w:szCs w:val="28"/>
        </w:rPr>
        <w:t xml:space="preserve"> Служебные командировки: по приглашению супруг</w:t>
      </w:r>
      <w:proofErr w:type="gramStart"/>
      <w:r w:rsidRPr="00FD4658">
        <w:rPr>
          <w:rFonts w:ascii="Times New Roman" w:hAnsi="Times New Roman" w:cs="Times New Roman"/>
          <w:sz w:val="28"/>
          <w:szCs w:val="28"/>
        </w:rPr>
        <w:t>а(</w:t>
      </w:r>
      <w:proofErr w:type="gramEnd"/>
      <w:r w:rsidRPr="00FD4658">
        <w:rPr>
          <w:rFonts w:ascii="Times New Roman" w:hAnsi="Times New Roman" w:cs="Times New Roman"/>
          <w:sz w:val="28"/>
          <w:szCs w:val="28"/>
        </w:rPr>
        <w:t xml:space="preserve">и), близких родственников или свойственников; осуществляемые в соответствии с международными договорами Республики Беларусь или по договоренности между госорганами Республики Беларусь и органами иностранных государств за счет средств соответствующих госорганов и (или) международных организаций; осуществляемые с согласия вышестоящего должностного лица либо коллегиального органа управления для участия в </w:t>
      </w:r>
      <w:r w:rsidRPr="00FD4658">
        <w:rPr>
          <w:rFonts w:ascii="Times New Roman" w:hAnsi="Times New Roman" w:cs="Times New Roman"/>
          <w:sz w:val="28"/>
          <w:szCs w:val="28"/>
        </w:rPr>
        <w:lastRenderedPageBreak/>
        <w:t>международных и зарубежных научных, спортивных, творческих и иных мероприятиях за счет средств общественных объединений (фондов), в том числе поездки, осуществляемые в рамках уставной деятельности таких общественных объединений (фондов) по приглашениям и за счет зарубежных партнеров</w:t>
      </w:r>
    </w:p>
    <w:sectPr w:rsidR="009227B9" w:rsidRPr="00FD4658" w:rsidSect="001C4E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268E"/>
    <w:multiLevelType w:val="multilevel"/>
    <w:tmpl w:val="C2F83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E77671"/>
    <w:multiLevelType w:val="multilevel"/>
    <w:tmpl w:val="1F86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4054E4"/>
    <w:multiLevelType w:val="multilevel"/>
    <w:tmpl w:val="CAE6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BB38E3"/>
    <w:multiLevelType w:val="multilevel"/>
    <w:tmpl w:val="2F228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884168"/>
    <w:multiLevelType w:val="multilevel"/>
    <w:tmpl w:val="F850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9227B9"/>
    <w:rsid w:val="000F445B"/>
    <w:rsid w:val="00102D69"/>
    <w:rsid w:val="001C4E49"/>
    <w:rsid w:val="0040083C"/>
    <w:rsid w:val="00570E14"/>
    <w:rsid w:val="005E37C1"/>
    <w:rsid w:val="009227B9"/>
    <w:rsid w:val="00BE7FD9"/>
    <w:rsid w:val="00C609CB"/>
    <w:rsid w:val="00D063B5"/>
    <w:rsid w:val="00EA1E5A"/>
    <w:rsid w:val="00FD46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E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0E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0E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8167247">
      <w:bodyDiv w:val="1"/>
      <w:marLeft w:val="0"/>
      <w:marRight w:val="0"/>
      <w:marTop w:val="0"/>
      <w:marBottom w:val="0"/>
      <w:divBdr>
        <w:top w:val="none" w:sz="0" w:space="0" w:color="auto"/>
        <w:left w:val="none" w:sz="0" w:space="0" w:color="auto"/>
        <w:bottom w:val="none" w:sz="0" w:space="0" w:color="auto"/>
        <w:right w:val="none" w:sz="0" w:space="0" w:color="auto"/>
      </w:divBdr>
      <w:divsChild>
        <w:div w:id="1509446131">
          <w:marLeft w:val="0"/>
          <w:marRight w:val="0"/>
          <w:marTop w:val="144"/>
          <w:marBottom w:val="192"/>
          <w:divBdr>
            <w:top w:val="none" w:sz="0" w:space="0" w:color="auto"/>
            <w:left w:val="none" w:sz="0" w:space="0" w:color="auto"/>
            <w:bottom w:val="none" w:sz="0" w:space="0" w:color="auto"/>
            <w:right w:val="none" w:sz="0" w:space="0" w:color="auto"/>
          </w:divBdr>
        </w:div>
        <w:div w:id="1709334035">
          <w:marLeft w:val="0"/>
          <w:marRight w:val="0"/>
          <w:marTop w:val="144"/>
          <w:marBottom w:val="192"/>
          <w:divBdr>
            <w:top w:val="none" w:sz="0" w:space="0" w:color="auto"/>
            <w:left w:val="none" w:sz="0" w:space="0" w:color="auto"/>
            <w:bottom w:val="none" w:sz="0" w:space="0" w:color="auto"/>
            <w:right w:val="none" w:sz="0" w:space="0" w:color="auto"/>
          </w:divBdr>
        </w:div>
        <w:div w:id="868418072">
          <w:marLeft w:val="0"/>
          <w:marRight w:val="0"/>
          <w:marTop w:val="144"/>
          <w:marBottom w:val="192"/>
          <w:divBdr>
            <w:top w:val="none" w:sz="0" w:space="0" w:color="auto"/>
            <w:left w:val="none" w:sz="0" w:space="0" w:color="auto"/>
            <w:bottom w:val="none" w:sz="0" w:space="0" w:color="auto"/>
            <w:right w:val="none" w:sz="0" w:space="0" w:color="auto"/>
          </w:divBdr>
        </w:div>
        <w:div w:id="1405951659">
          <w:marLeft w:val="0"/>
          <w:marRight w:val="0"/>
          <w:marTop w:val="144"/>
          <w:marBottom w:val="192"/>
          <w:divBdr>
            <w:top w:val="none" w:sz="0" w:space="0" w:color="auto"/>
            <w:left w:val="none" w:sz="0" w:space="0" w:color="auto"/>
            <w:bottom w:val="none" w:sz="0" w:space="0" w:color="auto"/>
            <w:right w:val="none" w:sz="0" w:space="0" w:color="auto"/>
          </w:divBdr>
        </w:div>
        <w:div w:id="332925489">
          <w:marLeft w:val="0"/>
          <w:marRight w:val="0"/>
          <w:marTop w:val="144"/>
          <w:marBottom w:val="192"/>
          <w:divBdr>
            <w:top w:val="none" w:sz="0" w:space="0" w:color="auto"/>
            <w:left w:val="none" w:sz="0" w:space="0" w:color="auto"/>
            <w:bottom w:val="none" w:sz="0" w:space="0" w:color="auto"/>
            <w:right w:val="none" w:sz="0" w:space="0" w:color="auto"/>
          </w:divBdr>
        </w:div>
        <w:div w:id="1965845858">
          <w:marLeft w:val="0"/>
          <w:marRight w:val="0"/>
          <w:marTop w:val="288"/>
          <w:marBottom w:val="144"/>
          <w:divBdr>
            <w:top w:val="none" w:sz="0" w:space="0" w:color="auto"/>
            <w:left w:val="none" w:sz="0" w:space="0" w:color="auto"/>
            <w:bottom w:val="none" w:sz="0" w:space="0" w:color="auto"/>
            <w:right w:val="none" w:sz="0" w:space="0" w:color="auto"/>
          </w:divBdr>
        </w:div>
        <w:div w:id="1900096076">
          <w:marLeft w:val="0"/>
          <w:marRight w:val="0"/>
          <w:marTop w:val="48"/>
          <w:marBottom w:val="144"/>
          <w:divBdr>
            <w:top w:val="none" w:sz="0" w:space="0" w:color="auto"/>
            <w:left w:val="none" w:sz="0" w:space="0" w:color="auto"/>
            <w:bottom w:val="none" w:sz="0" w:space="0" w:color="auto"/>
            <w:right w:val="none" w:sz="0" w:space="0" w:color="auto"/>
          </w:divBdr>
        </w:div>
        <w:div w:id="833571295">
          <w:marLeft w:val="0"/>
          <w:marRight w:val="0"/>
          <w:marTop w:val="144"/>
          <w:marBottom w:val="192"/>
          <w:divBdr>
            <w:top w:val="none" w:sz="0" w:space="0" w:color="auto"/>
            <w:left w:val="none" w:sz="0" w:space="0" w:color="auto"/>
            <w:bottom w:val="none" w:sz="0" w:space="0" w:color="auto"/>
            <w:right w:val="none" w:sz="0" w:space="0" w:color="auto"/>
          </w:divBdr>
        </w:div>
      </w:divsChild>
    </w:div>
    <w:div w:id="1198471190">
      <w:bodyDiv w:val="1"/>
      <w:marLeft w:val="0"/>
      <w:marRight w:val="0"/>
      <w:marTop w:val="0"/>
      <w:marBottom w:val="0"/>
      <w:divBdr>
        <w:top w:val="none" w:sz="0" w:space="0" w:color="auto"/>
        <w:left w:val="none" w:sz="0" w:space="0" w:color="auto"/>
        <w:bottom w:val="none" w:sz="0" w:space="0" w:color="auto"/>
        <w:right w:val="none" w:sz="0" w:space="0" w:color="auto"/>
      </w:divBdr>
      <w:divsChild>
        <w:div w:id="1398824458">
          <w:marLeft w:val="0"/>
          <w:marRight w:val="0"/>
          <w:marTop w:val="131"/>
          <w:marBottom w:val="175"/>
          <w:divBdr>
            <w:top w:val="none" w:sz="0" w:space="0" w:color="auto"/>
            <w:left w:val="none" w:sz="0" w:space="0" w:color="auto"/>
            <w:bottom w:val="none" w:sz="0" w:space="0" w:color="auto"/>
            <w:right w:val="none" w:sz="0" w:space="0" w:color="auto"/>
          </w:divBdr>
        </w:div>
        <w:div w:id="1364134006">
          <w:marLeft w:val="0"/>
          <w:marRight w:val="0"/>
          <w:marTop w:val="131"/>
          <w:marBottom w:val="175"/>
          <w:divBdr>
            <w:top w:val="none" w:sz="0" w:space="0" w:color="auto"/>
            <w:left w:val="none" w:sz="0" w:space="0" w:color="auto"/>
            <w:bottom w:val="none" w:sz="0" w:space="0" w:color="auto"/>
            <w:right w:val="none" w:sz="0" w:space="0" w:color="auto"/>
          </w:divBdr>
        </w:div>
        <w:div w:id="531922423">
          <w:marLeft w:val="0"/>
          <w:marRight w:val="0"/>
          <w:marTop w:val="131"/>
          <w:marBottom w:val="175"/>
          <w:divBdr>
            <w:top w:val="none" w:sz="0" w:space="0" w:color="auto"/>
            <w:left w:val="none" w:sz="0" w:space="0" w:color="auto"/>
            <w:bottom w:val="none" w:sz="0" w:space="0" w:color="auto"/>
            <w:right w:val="none" w:sz="0" w:space="0" w:color="auto"/>
          </w:divBdr>
        </w:div>
        <w:div w:id="497884873">
          <w:marLeft w:val="0"/>
          <w:marRight w:val="0"/>
          <w:marTop w:val="131"/>
          <w:marBottom w:val="175"/>
          <w:divBdr>
            <w:top w:val="none" w:sz="0" w:space="0" w:color="auto"/>
            <w:left w:val="none" w:sz="0" w:space="0" w:color="auto"/>
            <w:bottom w:val="none" w:sz="0" w:space="0" w:color="auto"/>
            <w:right w:val="none" w:sz="0" w:space="0" w:color="auto"/>
          </w:divBdr>
        </w:div>
        <w:div w:id="1763334855">
          <w:marLeft w:val="0"/>
          <w:marRight w:val="0"/>
          <w:marTop w:val="131"/>
          <w:marBottom w:val="175"/>
          <w:divBdr>
            <w:top w:val="none" w:sz="0" w:space="0" w:color="auto"/>
            <w:left w:val="none" w:sz="0" w:space="0" w:color="auto"/>
            <w:bottom w:val="none" w:sz="0" w:space="0" w:color="auto"/>
            <w:right w:val="none" w:sz="0" w:space="0" w:color="auto"/>
          </w:divBdr>
        </w:div>
        <w:div w:id="475529831">
          <w:marLeft w:val="0"/>
          <w:marRight w:val="0"/>
          <w:marTop w:val="262"/>
          <w:marBottom w:val="131"/>
          <w:divBdr>
            <w:top w:val="none" w:sz="0" w:space="0" w:color="auto"/>
            <w:left w:val="none" w:sz="0" w:space="0" w:color="auto"/>
            <w:bottom w:val="none" w:sz="0" w:space="0" w:color="auto"/>
            <w:right w:val="none" w:sz="0" w:space="0" w:color="auto"/>
          </w:divBdr>
        </w:div>
        <w:div w:id="1094089024">
          <w:marLeft w:val="0"/>
          <w:marRight w:val="0"/>
          <w:marTop w:val="44"/>
          <w:marBottom w:val="131"/>
          <w:divBdr>
            <w:top w:val="none" w:sz="0" w:space="0" w:color="auto"/>
            <w:left w:val="none" w:sz="0" w:space="0" w:color="auto"/>
            <w:bottom w:val="none" w:sz="0" w:space="0" w:color="auto"/>
            <w:right w:val="none" w:sz="0" w:space="0" w:color="auto"/>
          </w:divBdr>
        </w:div>
        <w:div w:id="802308639">
          <w:marLeft w:val="0"/>
          <w:marRight w:val="0"/>
          <w:marTop w:val="131"/>
          <w:marBottom w:val="175"/>
          <w:divBdr>
            <w:top w:val="none" w:sz="0" w:space="0" w:color="auto"/>
            <w:left w:val="none" w:sz="0" w:space="0" w:color="auto"/>
            <w:bottom w:val="none" w:sz="0" w:space="0" w:color="auto"/>
            <w:right w:val="none" w:sz="0" w:space="0" w:color="auto"/>
          </w:divBdr>
        </w:div>
      </w:divsChild>
    </w:div>
    <w:div w:id="1349063191">
      <w:bodyDiv w:val="1"/>
      <w:marLeft w:val="0"/>
      <w:marRight w:val="0"/>
      <w:marTop w:val="0"/>
      <w:marBottom w:val="0"/>
      <w:divBdr>
        <w:top w:val="none" w:sz="0" w:space="0" w:color="auto"/>
        <w:left w:val="none" w:sz="0" w:space="0" w:color="auto"/>
        <w:bottom w:val="none" w:sz="0" w:space="0" w:color="auto"/>
        <w:right w:val="none" w:sz="0" w:space="0" w:color="auto"/>
      </w:divBdr>
      <w:divsChild>
        <w:div w:id="1078021977">
          <w:marLeft w:val="0"/>
          <w:marRight w:val="0"/>
          <w:marTop w:val="327"/>
          <w:marBottom w:val="0"/>
          <w:divBdr>
            <w:top w:val="none" w:sz="0" w:space="0" w:color="auto"/>
            <w:left w:val="none" w:sz="0" w:space="0" w:color="auto"/>
            <w:bottom w:val="none" w:sz="0" w:space="0" w:color="auto"/>
            <w:right w:val="none" w:sz="0" w:space="0" w:color="auto"/>
          </w:divBdr>
          <w:divsChild>
            <w:div w:id="747073045">
              <w:marLeft w:val="0"/>
              <w:marRight w:val="0"/>
              <w:marTop w:val="0"/>
              <w:marBottom w:val="0"/>
              <w:divBdr>
                <w:top w:val="none" w:sz="0" w:space="0" w:color="auto"/>
                <w:left w:val="none" w:sz="0" w:space="0" w:color="auto"/>
                <w:bottom w:val="none" w:sz="0" w:space="0" w:color="auto"/>
                <w:right w:val="none" w:sz="0" w:space="0" w:color="auto"/>
              </w:divBdr>
              <w:divsChild>
                <w:div w:id="1487893336">
                  <w:marLeft w:val="0"/>
                  <w:marRight w:val="0"/>
                  <w:marTop w:val="0"/>
                  <w:marBottom w:val="0"/>
                  <w:divBdr>
                    <w:top w:val="none" w:sz="0" w:space="0" w:color="auto"/>
                    <w:left w:val="none" w:sz="0" w:space="0" w:color="auto"/>
                    <w:bottom w:val="none" w:sz="0" w:space="0" w:color="auto"/>
                    <w:right w:val="none" w:sz="0" w:space="0" w:color="auto"/>
                  </w:divBdr>
                  <w:divsChild>
                    <w:div w:id="464466313">
                      <w:marLeft w:val="0"/>
                      <w:marRight w:val="0"/>
                      <w:marTop w:val="0"/>
                      <w:marBottom w:val="0"/>
                      <w:divBdr>
                        <w:top w:val="none" w:sz="0" w:space="0" w:color="auto"/>
                        <w:left w:val="none" w:sz="0" w:space="0" w:color="auto"/>
                        <w:bottom w:val="none" w:sz="0" w:space="0" w:color="auto"/>
                        <w:right w:val="none" w:sz="0" w:space="0" w:color="auto"/>
                      </w:divBdr>
                      <w:divsChild>
                        <w:div w:id="968173204">
                          <w:marLeft w:val="0"/>
                          <w:marRight w:val="0"/>
                          <w:marTop w:val="0"/>
                          <w:marBottom w:val="0"/>
                          <w:divBdr>
                            <w:top w:val="none" w:sz="0" w:space="0" w:color="auto"/>
                            <w:left w:val="none" w:sz="0" w:space="0" w:color="auto"/>
                            <w:bottom w:val="none" w:sz="0" w:space="0" w:color="auto"/>
                            <w:right w:val="none" w:sz="0" w:space="0" w:color="auto"/>
                          </w:divBdr>
                          <w:divsChild>
                            <w:div w:id="1902015514">
                              <w:marLeft w:val="0"/>
                              <w:marRight w:val="0"/>
                              <w:marTop w:val="262"/>
                              <w:marBottom w:val="131"/>
                              <w:divBdr>
                                <w:top w:val="none" w:sz="0" w:space="0" w:color="auto"/>
                                <w:left w:val="none" w:sz="0" w:space="0" w:color="auto"/>
                                <w:bottom w:val="none" w:sz="0" w:space="0" w:color="auto"/>
                                <w:right w:val="none" w:sz="0" w:space="0" w:color="auto"/>
                              </w:divBdr>
                            </w:div>
                            <w:div w:id="920720228">
                              <w:marLeft w:val="0"/>
                              <w:marRight w:val="0"/>
                              <w:marTop w:val="131"/>
                              <w:marBottom w:val="175"/>
                              <w:divBdr>
                                <w:top w:val="none" w:sz="0" w:space="0" w:color="auto"/>
                                <w:left w:val="none" w:sz="0" w:space="0" w:color="auto"/>
                                <w:bottom w:val="none" w:sz="0" w:space="0" w:color="auto"/>
                                <w:right w:val="none" w:sz="0" w:space="0" w:color="auto"/>
                              </w:divBdr>
                            </w:div>
                            <w:div w:id="1812938641">
                              <w:marLeft w:val="0"/>
                              <w:marRight w:val="0"/>
                              <w:marTop w:val="262"/>
                              <w:marBottom w:val="131"/>
                              <w:divBdr>
                                <w:top w:val="none" w:sz="0" w:space="0" w:color="auto"/>
                                <w:left w:val="none" w:sz="0" w:space="0" w:color="auto"/>
                                <w:bottom w:val="none" w:sz="0" w:space="0" w:color="auto"/>
                                <w:right w:val="none" w:sz="0" w:space="0" w:color="auto"/>
                              </w:divBdr>
                            </w:div>
                            <w:div w:id="828326772">
                              <w:marLeft w:val="0"/>
                              <w:marRight w:val="0"/>
                              <w:marTop w:val="131"/>
                              <w:marBottom w:val="175"/>
                              <w:divBdr>
                                <w:top w:val="none" w:sz="0" w:space="0" w:color="auto"/>
                                <w:left w:val="none" w:sz="0" w:space="0" w:color="auto"/>
                                <w:bottom w:val="none" w:sz="0" w:space="0" w:color="auto"/>
                                <w:right w:val="none" w:sz="0" w:space="0" w:color="auto"/>
                              </w:divBdr>
                            </w:div>
                            <w:div w:id="1426800618">
                              <w:marLeft w:val="0"/>
                              <w:marRight w:val="0"/>
                              <w:marTop w:val="262"/>
                              <w:marBottom w:val="131"/>
                              <w:divBdr>
                                <w:top w:val="none" w:sz="0" w:space="0" w:color="auto"/>
                                <w:left w:val="none" w:sz="0" w:space="0" w:color="auto"/>
                                <w:bottom w:val="none" w:sz="0" w:space="0" w:color="auto"/>
                                <w:right w:val="none" w:sz="0" w:space="0" w:color="auto"/>
                              </w:divBdr>
                            </w:div>
                            <w:div w:id="1207645371">
                              <w:marLeft w:val="0"/>
                              <w:marRight w:val="0"/>
                              <w:marTop w:val="262"/>
                              <w:marBottom w:val="131"/>
                              <w:divBdr>
                                <w:top w:val="none" w:sz="0" w:space="0" w:color="auto"/>
                                <w:left w:val="none" w:sz="0" w:space="0" w:color="auto"/>
                                <w:bottom w:val="none" w:sz="0" w:space="0" w:color="auto"/>
                                <w:right w:val="none" w:sz="0" w:space="0" w:color="auto"/>
                              </w:divBdr>
                            </w:div>
                            <w:div w:id="71633388">
                              <w:marLeft w:val="0"/>
                              <w:marRight w:val="0"/>
                              <w:marTop w:val="131"/>
                              <w:marBottom w:val="175"/>
                              <w:divBdr>
                                <w:top w:val="none" w:sz="0" w:space="0" w:color="auto"/>
                                <w:left w:val="none" w:sz="0" w:space="0" w:color="auto"/>
                                <w:bottom w:val="none" w:sz="0" w:space="0" w:color="auto"/>
                                <w:right w:val="none" w:sz="0" w:space="0" w:color="auto"/>
                              </w:divBdr>
                            </w:div>
                            <w:div w:id="1911185144">
                              <w:marLeft w:val="0"/>
                              <w:marRight w:val="0"/>
                              <w:marTop w:val="262"/>
                              <w:marBottom w:val="131"/>
                              <w:divBdr>
                                <w:top w:val="none" w:sz="0" w:space="0" w:color="auto"/>
                                <w:left w:val="none" w:sz="0" w:space="0" w:color="auto"/>
                                <w:bottom w:val="none" w:sz="0" w:space="0" w:color="auto"/>
                                <w:right w:val="none" w:sz="0" w:space="0" w:color="auto"/>
                              </w:divBdr>
                            </w:div>
                            <w:div w:id="1171143839">
                              <w:marLeft w:val="0"/>
                              <w:marRight w:val="0"/>
                              <w:marTop w:val="131"/>
                              <w:marBottom w:val="175"/>
                              <w:divBdr>
                                <w:top w:val="none" w:sz="0" w:space="0" w:color="auto"/>
                                <w:left w:val="none" w:sz="0" w:space="0" w:color="auto"/>
                                <w:bottom w:val="none" w:sz="0" w:space="0" w:color="auto"/>
                                <w:right w:val="none" w:sz="0" w:space="0" w:color="auto"/>
                              </w:divBdr>
                            </w:div>
                            <w:div w:id="717700165">
                              <w:marLeft w:val="0"/>
                              <w:marRight w:val="0"/>
                              <w:marTop w:val="131"/>
                              <w:marBottom w:val="175"/>
                              <w:divBdr>
                                <w:top w:val="none" w:sz="0" w:space="0" w:color="auto"/>
                                <w:left w:val="none" w:sz="0" w:space="0" w:color="auto"/>
                                <w:bottom w:val="none" w:sz="0" w:space="0" w:color="auto"/>
                                <w:right w:val="none" w:sz="0" w:space="0" w:color="auto"/>
                              </w:divBdr>
                            </w:div>
                            <w:div w:id="876161771">
                              <w:marLeft w:val="0"/>
                              <w:marRight w:val="0"/>
                              <w:marTop w:val="262"/>
                              <w:marBottom w:val="131"/>
                              <w:divBdr>
                                <w:top w:val="none" w:sz="0" w:space="0" w:color="auto"/>
                                <w:left w:val="none" w:sz="0" w:space="0" w:color="auto"/>
                                <w:bottom w:val="none" w:sz="0" w:space="0" w:color="auto"/>
                                <w:right w:val="none" w:sz="0" w:space="0" w:color="auto"/>
                              </w:divBdr>
                            </w:div>
                            <w:div w:id="290021678">
                              <w:marLeft w:val="0"/>
                              <w:marRight w:val="0"/>
                              <w:marTop w:val="131"/>
                              <w:marBottom w:val="175"/>
                              <w:divBdr>
                                <w:top w:val="none" w:sz="0" w:space="0" w:color="auto"/>
                                <w:left w:val="none" w:sz="0" w:space="0" w:color="auto"/>
                                <w:bottom w:val="none" w:sz="0" w:space="0" w:color="auto"/>
                                <w:right w:val="none" w:sz="0" w:space="0" w:color="auto"/>
                              </w:divBdr>
                            </w:div>
                          </w:divsChild>
                        </w:div>
                      </w:divsChild>
                    </w:div>
                  </w:divsChild>
                </w:div>
              </w:divsChild>
            </w:div>
          </w:divsChild>
        </w:div>
        <w:div w:id="1645891908">
          <w:marLeft w:val="0"/>
          <w:marRight w:val="0"/>
          <w:marTop w:val="327"/>
          <w:marBottom w:val="0"/>
          <w:divBdr>
            <w:top w:val="none" w:sz="0" w:space="0" w:color="auto"/>
            <w:left w:val="none" w:sz="0" w:space="0" w:color="auto"/>
            <w:bottom w:val="none" w:sz="0" w:space="0" w:color="auto"/>
            <w:right w:val="none" w:sz="0" w:space="0" w:color="auto"/>
          </w:divBdr>
          <w:divsChild>
            <w:div w:id="845822058">
              <w:marLeft w:val="0"/>
              <w:marRight w:val="0"/>
              <w:marTop w:val="0"/>
              <w:marBottom w:val="0"/>
              <w:divBdr>
                <w:top w:val="none" w:sz="0" w:space="0" w:color="auto"/>
                <w:left w:val="none" w:sz="0" w:space="0" w:color="auto"/>
                <w:bottom w:val="none" w:sz="0" w:space="0" w:color="auto"/>
                <w:right w:val="none" w:sz="0" w:space="0" w:color="auto"/>
              </w:divBdr>
              <w:divsChild>
                <w:div w:id="347176727">
                  <w:marLeft w:val="0"/>
                  <w:marRight w:val="0"/>
                  <w:marTop w:val="0"/>
                  <w:marBottom w:val="0"/>
                  <w:divBdr>
                    <w:top w:val="none" w:sz="0" w:space="0" w:color="auto"/>
                    <w:left w:val="none" w:sz="0" w:space="0" w:color="auto"/>
                    <w:bottom w:val="none" w:sz="0" w:space="0" w:color="auto"/>
                    <w:right w:val="none" w:sz="0" w:space="0" w:color="auto"/>
                  </w:divBdr>
                  <w:divsChild>
                    <w:div w:id="1427193102">
                      <w:marLeft w:val="5502"/>
                      <w:marRight w:val="0"/>
                      <w:marTop w:val="0"/>
                      <w:marBottom w:val="0"/>
                      <w:divBdr>
                        <w:top w:val="none" w:sz="0" w:space="0" w:color="auto"/>
                        <w:left w:val="none" w:sz="0" w:space="0" w:color="auto"/>
                        <w:bottom w:val="none" w:sz="0" w:space="0" w:color="auto"/>
                        <w:right w:val="none" w:sz="0" w:space="0" w:color="auto"/>
                      </w:divBdr>
                      <w:divsChild>
                        <w:div w:id="220138629">
                          <w:marLeft w:val="0"/>
                          <w:marRight w:val="0"/>
                          <w:marTop w:val="0"/>
                          <w:marBottom w:val="0"/>
                          <w:divBdr>
                            <w:top w:val="none" w:sz="0" w:space="0" w:color="auto"/>
                            <w:left w:val="none" w:sz="0" w:space="0" w:color="auto"/>
                            <w:bottom w:val="none" w:sz="0" w:space="0" w:color="auto"/>
                            <w:right w:val="none" w:sz="0" w:space="0" w:color="auto"/>
                          </w:divBdr>
                          <w:divsChild>
                            <w:div w:id="233973056">
                              <w:marLeft w:val="0"/>
                              <w:marRight w:val="0"/>
                              <w:marTop w:val="0"/>
                              <w:marBottom w:val="0"/>
                              <w:divBdr>
                                <w:top w:val="none" w:sz="0" w:space="0" w:color="auto"/>
                                <w:left w:val="none" w:sz="0" w:space="0" w:color="auto"/>
                                <w:bottom w:val="none" w:sz="0" w:space="0" w:color="auto"/>
                                <w:right w:val="none" w:sz="0" w:space="0" w:color="auto"/>
                              </w:divBdr>
                              <w:divsChild>
                                <w:div w:id="844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19005">
                      <w:marLeft w:val="0"/>
                      <w:marRight w:val="0"/>
                      <w:marTop w:val="0"/>
                      <w:marBottom w:val="0"/>
                      <w:divBdr>
                        <w:top w:val="none" w:sz="0" w:space="0" w:color="auto"/>
                        <w:left w:val="none" w:sz="0" w:space="0" w:color="auto"/>
                        <w:bottom w:val="none" w:sz="0" w:space="0" w:color="auto"/>
                        <w:right w:val="none" w:sz="0" w:space="0" w:color="auto"/>
                      </w:divBdr>
                      <w:divsChild>
                        <w:div w:id="1684477220">
                          <w:marLeft w:val="0"/>
                          <w:marRight w:val="0"/>
                          <w:marTop w:val="131"/>
                          <w:marBottom w:val="0"/>
                          <w:divBdr>
                            <w:top w:val="none" w:sz="0" w:space="0" w:color="auto"/>
                            <w:left w:val="none" w:sz="0" w:space="0" w:color="auto"/>
                            <w:bottom w:val="none" w:sz="0" w:space="0" w:color="auto"/>
                            <w:right w:val="none" w:sz="0" w:space="0" w:color="auto"/>
                          </w:divBdr>
                        </w:div>
                      </w:divsChild>
                    </w:div>
                  </w:divsChild>
                </w:div>
              </w:divsChild>
            </w:div>
            <w:div w:id="926306375">
              <w:marLeft w:val="0"/>
              <w:marRight w:val="0"/>
              <w:marTop w:val="0"/>
              <w:marBottom w:val="0"/>
              <w:divBdr>
                <w:top w:val="none" w:sz="0" w:space="0" w:color="auto"/>
                <w:left w:val="none" w:sz="0" w:space="0" w:color="auto"/>
                <w:bottom w:val="none" w:sz="0" w:space="0" w:color="auto"/>
                <w:right w:val="none" w:sz="0" w:space="0" w:color="auto"/>
              </w:divBdr>
              <w:divsChild>
                <w:div w:id="1870296644">
                  <w:marLeft w:val="0"/>
                  <w:marRight w:val="0"/>
                  <w:marTop w:val="0"/>
                  <w:marBottom w:val="0"/>
                  <w:divBdr>
                    <w:top w:val="none" w:sz="0" w:space="0" w:color="auto"/>
                    <w:left w:val="none" w:sz="0" w:space="0" w:color="auto"/>
                    <w:bottom w:val="none" w:sz="0" w:space="0" w:color="auto"/>
                    <w:right w:val="none" w:sz="0" w:space="0" w:color="auto"/>
                  </w:divBdr>
                  <w:divsChild>
                    <w:div w:id="1263807377">
                      <w:marLeft w:val="0"/>
                      <w:marRight w:val="0"/>
                      <w:marTop w:val="0"/>
                      <w:marBottom w:val="0"/>
                      <w:divBdr>
                        <w:top w:val="none" w:sz="0" w:space="0" w:color="auto"/>
                        <w:left w:val="none" w:sz="0" w:space="0" w:color="auto"/>
                        <w:bottom w:val="none" w:sz="0" w:space="0" w:color="auto"/>
                        <w:right w:val="none" w:sz="0" w:space="0" w:color="auto"/>
                      </w:divBdr>
                      <w:divsChild>
                        <w:div w:id="634797793">
                          <w:marLeft w:val="0"/>
                          <w:marRight w:val="0"/>
                          <w:marTop w:val="0"/>
                          <w:marBottom w:val="0"/>
                          <w:divBdr>
                            <w:top w:val="none" w:sz="0" w:space="0" w:color="auto"/>
                            <w:left w:val="none" w:sz="0" w:space="0" w:color="auto"/>
                            <w:bottom w:val="none" w:sz="0" w:space="0" w:color="auto"/>
                            <w:right w:val="none" w:sz="0" w:space="0" w:color="auto"/>
                          </w:divBdr>
                          <w:divsChild>
                            <w:div w:id="1318611062">
                              <w:marLeft w:val="0"/>
                              <w:marRight w:val="0"/>
                              <w:marTop w:val="131"/>
                              <w:marBottom w:val="1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366727">
      <w:bodyDiv w:val="1"/>
      <w:marLeft w:val="0"/>
      <w:marRight w:val="0"/>
      <w:marTop w:val="0"/>
      <w:marBottom w:val="0"/>
      <w:divBdr>
        <w:top w:val="none" w:sz="0" w:space="0" w:color="auto"/>
        <w:left w:val="none" w:sz="0" w:space="0" w:color="auto"/>
        <w:bottom w:val="none" w:sz="0" w:space="0" w:color="auto"/>
        <w:right w:val="none" w:sz="0" w:space="0" w:color="auto"/>
      </w:divBdr>
      <w:divsChild>
        <w:div w:id="275872824">
          <w:marLeft w:val="0"/>
          <w:marRight w:val="0"/>
          <w:marTop w:val="360"/>
          <w:marBottom w:val="0"/>
          <w:divBdr>
            <w:top w:val="none" w:sz="0" w:space="0" w:color="auto"/>
            <w:left w:val="none" w:sz="0" w:space="0" w:color="auto"/>
            <w:bottom w:val="none" w:sz="0" w:space="0" w:color="auto"/>
            <w:right w:val="none" w:sz="0" w:space="0" w:color="auto"/>
          </w:divBdr>
          <w:divsChild>
            <w:div w:id="1475953302">
              <w:marLeft w:val="0"/>
              <w:marRight w:val="0"/>
              <w:marTop w:val="0"/>
              <w:marBottom w:val="0"/>
              <w:divBdr>
                <w:top w:val="none" w:sz="0" w:space="0" w:color="auto"/>
                <w:left w:val="none" w:sz="0" w:space="0" w:color="auto"/>
                <w:bottom w:val="none" w:sz="0" w:space="0" w:color="auto"/>
                <w:right w:val="none" w:sz="0" w:space="0" w:color="auto"/>
              </w:divBdr>
              <w:divsChild>
                <w:div w:id="1490172314">
                  <w:marLeft w:val="0"/>
                  <w:marRight w:val="0"/>
                  <w:marTop w:val="0"/>
                  <w:marBottom w:val="0"/>
                  <w:divBdr>
                    <w:top w:val="none" w:sz="0" w:space="0" w:color="auto"/>
                    <w:left w:val="none" w:sz="0" w:space="0" w:color="auto"/>
                    <w:bottom w:val="none" w:sz="0" w:space="0" w:color="auto"/>
                    <w:right w:val="none" w:sz="0" w:space="0" w:color="auto"/>
                  </w:divBdr>
                  <w:divsChild>
                    <w:div w:id="1516453414">
                      <w:marLeft w:val="0"/>
                      <w:marRight w:val="0"/>
                      <w:marTop w:val="0"/>
                      <w:marBottom w:val="0"/>
                      <w:divBdr>
                        <w:top w:val="none" w:sz="0" w:space="0" w:color="auto"/>
                        <w:left w:val="none" w:sz="0" w:space="0" w:color="auto"/>
                        <w:bottom w:val="none" w:sz="0" w:space="0" w:color="auto"/>
                        <w:right w:val="none" w:sz="0" w:space="0" w:color="auto"/>
                      </w:divBdr>
                      <w:divsChild>
                        <w:div w:id="490606852">
                          <w:marLeft w:val="0"/>
                          <w:marRight w:val="0"/>
                          <w:marTop w:val="0"/>
                          <w:marBottom w:val="0"/>
                          <w:divBdr>
                            <w:top w:val="none" w:sz="0" w:space="0" w:color="auto"/>
                            <w:left w:val="none" w:sz="0" w:space="0" w:color="auto"/>
                            <w:bottom w:val="none" w:sz="0" w:space="0" w:color="auto"/>
                            <w:right w:val="none" w:sz="0" w:space="0" w:color="auto"/>
                          </w:divBdr>
                          <w:divsChild>
                            <w:div w:id="1042442006">
                              <w:marLeft w:val="0"/>
                              <w:marRight w:val="0"/>
                              <w:marTop w:val="288"/>
                              <w:marBottom w:val="144"/>
                              <w:divBdr>
                                <w:top w:val="none" w:sz="0" w:space="0" w:color="auto"/>
                                <w:left w:val="none" w:sz="0" w:space="0" w:color="auto"/>
                                <w:bottom w:val="none" w:sz="0" w:space="0" w:color="auto"/>
                                <w:right w:val="none" w:sz="0" w:space="0" w:color="auto"/>
                              </w:divBdr>
                            </w:div>
                            <w:div w:id="1371609593">
                              <w:marLeft w:val="0"/>
                              <w:marRight w:val="0"/>
                              <w:marTop w:val="144"/>
                              <w:marBottom w:val="192"/>
                              <w:divBdr>
                                <w:top w:val="none" w:sz="0" w:space="0" w:color="auto"/>
                                <w:left w:val="none" w:sz="0" w:space="0" w:color="auto"/>
                                <w:bottom w:val="none" w:sz="0" w:space="0" w:color="auto"/>
                                <w:right w:val="none" w:sz="0" w:space="0" w:color="auto"/>
                              </w:divBdr>
                            </w:div>
                            <w:div w:id="1921400446">
                              <w:marLeft w:val="0"/>
                              <w:marRight w:val="0"/>
                              <w:marTop w:val="288"/>
                              <w:marBottom w:val="144"/>
                              <w:divBdr>
                                <w:top w:val="none" w:sz="0" w:space="0" w:color="auto"/>
                                <w:left w:val="none" w:sz="0" w:space="0" w:color="auto"/>
                                <w:bottom w:val="none" w:sz="0" w:space="0" w:color="auto"/>
                                <w:right w:val="none" w:sz="0" w:space="0" w:color="auto"/>
                              </w:divBdr>
                            </w:div>
                            <w:div w:id="2048211595">
                              <w:marLeft w:val="0"/>
                              <w:marRight w:val="0"/>
                              <w:marTop w:val="144"/>
                              <w:marBottom w:val="192"/>
                              <w:divBdr>
                                <w:top w:val="none" w:sz="0" w:space="0" w:color="auto"/>
                                <w:left w:val="none" w:sz="0" w:space="0" w:color="auto"/>
                                <w:bottom w:val="none" w:sz="0" w:space="0" w:color="auto"/>
                                <w:right w:val="none" w:sz="0" w:space="0" w:color="auto"/>
                              </w:divBdr>
                            </w:div>
                            <w:div w:id="88282281">
                              <w:marLeft w:val="0"/>
                              <w:marRight w:val="0"/>
                              <w:marTop w:val="288"/>
                              <w:marBottom w:val="144"/>
                              <w:divBdr>
                                <w:top w:val="none" w:sz="0" w:space="0" w:color="auto"/>
                                <w:left w:val="none" w:sz="0" w:space="0" w:color="auto"/>
                                <w:bottom w:val="none" w:sz="0" w:space="0" w:color="auto"/>
                                <w:right w:val="none" w:sz="0" w:space="0" w:color="auto"/>
                              </w:divBdr>
                            </w:div>
                            <w:div w:id="2037846786">
                              <w:marLeft w:val="0"/>
                              <w:marRight w:val="0"/>
                              <w:marTop w:val="288"/>
                              <w:marBottom w:val="144"/>
                              <w:divBdr>
                                <w:top w:val="none" w:sz="0" w:space="0" w:color="auto"/>
                                <w:left w:val="none" w:sz="0" w:space="0" w:color="auto"/>
                                <w:bottom w:val="none" w:sz="0" w:space="0" w:color="auto"/>
                                <w:right w:val="none" w:sz="0" w:space="0" w:color="auto"/>
                              </w:divBdr>
                            </w:div>
                            <w:div w:id="931473206">
                              <w:marLeft w:val="0"/>
                              <w:marRight w:val="0"/>
                              <w:marTop w:val="144"/>
                              <w:marBottom w:val="192"/>
                              <w:divBdr>
                                <w:top w:val="none" w:sz="0" w:space="0" w:color="auto"/>
                                <w:left w:val="none" w:sz="0" w:space="0" w:color="auto"/>
                                <w:bottom w:val="none" w:sz="0" w:space="0" w:color="auto"/>
                                <w:right w:val="none" w:sz="0" w:space="0" w:color="auto"/>
                              </w:divBdr>
                            </w:div>
                            <w:div w:id="1137723371">
                              <w:marLeft w:val="0"/>
                              <w:marRight w:val="0"/>
                              <w:marTop w:val="288"/>
                              <w:marBottom w:val="144"/>
                              <w:divBdr>
                                <w:top w:val="none" w:sz="0" w:space="0" w:color="auto"/>
                                <w:left w:val="none" w:sz="0" w:space="0" w:color="auto"/>
                                <w:bottom w:val="none" w:sz="0" w:space="0" w:color="auto"/>
                                <w:right w:val="none" w:sz="0" w:space="0" w:color="auto"/>
                              </w:divBdr>
                            </w:div>
                            <w:div w:id="1566867429">
                              <w:marLeft w:val="0"/>
                              <w:marRight w:val="0"/>
                              <w:marTop w:val="144"/>
                              <w:marBottom w:val="192"/>
                              <w:divBdr>
                                <w:top w:val="none" w:sz="0" w:space="0" w:color="auto"/>
                                <w:left w:val="none" w:sz="0" w:space="0" w:color="auto"/>
                                <w:bottom w:val="none" w:sz="0" w:space="0" w:color="auto"/>
                                <w:right w:val="none" w:sz="0" w:space="0" w:color="auto"/>
                              </w:divBdr>
                            </w:div>
                            <w:div w:id="551814914">
                              <w:marLeft w:val="0"/>
                              <w:marRight w:val="0"/>
                              <w:marTop w:val="144"/>
                              <w:marBottom w:val="192"/>
                              <w:divBdr>
                                <w:top w:val="none" w:sz="0" w:space="0" w:color="auto"/>
                                <w:left w:val="none" w:sz="0" w:space="0" w:color="auto"/>
                                <w:bottom w:val="none" w:sz="0" w:space="0" w:color="auto"/>
                                <w:right w:val="none" w:sz="0" w:space="0" w:color="auto"/>
                              </w:divBdr>
                            </w:div>
                            <w:div w:id="1652635425">
                              <w:marLeft w:val="0"/>
                              <w:marRight w:val="0"/>
                              <w:marTop w:val="288"/>
                              <w:marBottom w:val="144"/>
                              <w:divBdr>
                                <w:top w:val="none" w:sz="0" w:space="0" w:color="auto"/>
                                <w:left w:val="none" w:sz="0" w:space="0" w:color="auto"/>
                                <w:bottom w:val="none" w:sz="0" w:space="0" w:color="auto"/>
                                <w:right w:val="none" w:sz="0" w:space="0" w:color="auto"/>
                              </w:divBdr>
                            </w:div>
                            <w:div w:id="533926897">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 w:id="1584491664">
          <w:marLeft w:val="0"/>
          <w:marRight w:val="0"/>
          <w:marTop w:val="360"/>
          <w:marBottom w:val="0"/>
          <w:divBdr>
            <w:top w:val="none" w:sz="0" w:space="0" w:color="auto"/>
            <w:left w:val="none" w:sz="0" w:space="0" w:color="auto"/>
            <w:bottom w:val="none" w:sz="0" w:space="0" w:color="auto"/>
            <w:right w:val="none" w:sz="0" w:space="0" w:color="auto"/>
          </w:divBdr>
          <w:divsChild>
            <w:div w:id="80489018">
              <w:marLeft w:val="0"/>
              <w:marRight w:val="0"/>
              <w:marTop w:val="0"/>
              <w:marBottom w:val="0"/>
              <w:divBdr>
                <w:top w:val="none" w:sz="0" w:space="0" w:color="auto"/>
                <w:left w:val="none" w:sz="0" w:space="0" w:color="auto"/>
                <w:bottom w:val="none" w:sz="0" w:space="0" w:color="auto"/>
                <w:right w:val="none" w:sz="0" w:space="0" w:color="auto"/>
              </w:divBdr>
              <w:divsChild>
                <w:div w:id="1182864876">
                  <w:marLeft w:val="0"/>
                  <w:marRight w:val="0"/>
                  <w:marTop w:val="0"/>
                  <w:marBottom w:val="0"/>
                  <w:divBdr>
                    <w:top w:val="none" w:sz="0" w:space="0" w:color="auto"/>
                    <w:left w:val="none" w:sz="0" w:space="0" w:color="auto"/>
                    <w:bottom w:val="none" w:sz="0" w:space="0" w:color="auto"/>
                    <w:right w:val="none" w:sz="0" w:space="0" w:color="auto"/>
                  </w:divBdr>
                  <w:divsChild>
                    <w:div w:id="1737776290">
                      <w:marLeft w:val="6052"/>
                      <w:marRight w:val="0"/>
                      <w:marTop w:val="0"/>
                      <w:marBottom w:val="0"/>
                      <w:divBdr>
                        <w:top w:val="none" w:sz="0" w:space="0" w:color="auto"/>
                        <w:left w:val="none" w:sz="0" w:space="0" w:color="auto"/>
                        <w:bottom w:val="none" w:sz="0" w:space="0" w:color="auto"/>
                        <w:right w:val="none" w:sz="0" w:space="0" w:color="auto"/>
                      </w:divBdr>
                      <w:divsChild>
                        <w:div w:id="655113066">
                          <w:marLeft w:val="0"/>
                          <w:marRight w:val="0"/>
                          <w:marTop w:val="0"/>
                          <w:marBottom w:val="0"/>
                          <w:divBdr>
                            <w:top w:val="none" w:sz="0" w:space="0" w:color="auto"/>
                            <w:left w:val="none" w:sz="0" w:space="0" w:color="auto"/>
                            <w:bottom w:val="none" w:sz="0" w:space="0" w:color="auto"/>
                            <w:right w:val="none" w:sz="0" w:space="0" w:color="auto"/>
                          </w:divBdr>
                          <w:divsChild>
                            <w:div w:id="210384173">
                              <w:marLeft w:val="0"/>
                              <w:marRight w:val="0"/>
                              <w:marTop w:val="0"/>
                              <w:marBottom w:val="0"/>
                              <w:divBdr>
                                <w:top w:val="none" w:sz="0" w:space="0" w:color="auto"/>
                                <w:left w:val="none" w:sz="0" w:space="0" w:color="auto"/>
                                <w:bottom w:val="none" w:sz="0" w:space="0" w:color="auto"/>
                                <w:right w:val="none" w:sz="0" w:space="0" w:color="auto"/>
                              </w:divBdr>
                              <w:divsChild>
                                <w:div w:id="4157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703891">
                      <w:marLeft w:val="0"/>
                      <w:marRight w:val="0"/>
                      <w:marTop w:val="0"/>
                      <w:marBottom w:val="0"/>
                      <w:divBdr>
                        <w:top w:val="none" w:sz="0" w:space="0" w:color="auto"/>
                        <w:left w:val="none" w:sz="0" w:space="0" w:color="auto"/>
                        <w:bottom w:val="none" w:sz="0" w:space="0" w:color="auto"/>
                        <w:right w:val="none" w:sz="0" w:space="0" w:color="auto"/>
                      </w:divBdr>
                      <w:divsChild>
                        <w:div w:id="1336228899">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sChild>
            </w:div>
            <w:div w:id="3485231">
              <w:marLeft w:val="0"/>
              <w:marRight w:val="0"/>
              <w:marTop w:val="0"/>
              <w:marBottom w:val="0"/>
              <w:divBdr>
                <w:top w:val="none" w:sz="0" w:space="0" w:color="auto"/>
                <w:left w:val="none" w:sz="0" w:space="0" w:color="auto"/>
                <w:bottom w:val="none" w:sz="0" w:space="0" w:color="auto"/>
                <w:right w:val="none" w:sz="0" w:space="0" w:color="auto"/>
              </w:divBdr>
              <w:divsChild>
                <w:div w:id="897403122">
                  <w:marLeft w:val="0"/>
                  <w:marRight w:val="0"/>
                  <w:marTop w:val="0"/>
                  <w:marBottom w:val="0"/>
                  <w:divBdr>
                    <w:top w:val="none" w:sz="0" w:space="0" w:color="auto"/>
                    <w:left w:val="none" w:sz="0" w:space="0" w:color="auto"/>
                    <w:bottom w:val="none" w:sz="0" w:space="0" w:color="auto"/>
                    <w:right w:val="none" w:sz="0" w:space="0" w:color="auto"/>
                  </w:divBdr>
                  <w:divsChild>
                    <w:div w:id="1611550663">
                      <w:marLeft w:val="0"/>
                      <w:marRight w:val="0"/>
                      <w:marTop w:val="0"/>
                      <w:marBottom w:val="0"/>
                      <w:divBdr>
                        <w:top w:val="none" w:sz="0" w:space="0" w:color="auto"/>
                        <w:left w:val="none" w:sz="0" w:space="0" w:color="auto"/>
                        <w:bottom w:val="none" w:sz="0" w:space="0" w:color="auto"/>
                        <w:right w:val="none" w:sz="0" w:space="0" w:color="auto"/>
                      </w:divBdr>
                      <w:divsChild>
                        <w:div w:id="1982542353">
                          <w:marLeft w:val="0"/>
                          <w:marRight w:val="0"/>
                          <w:marTop w:val="0"/>
                          <w:marBottom w:val="0"/>
                          <w:divBdr>
                            <w:top w:val="none" w:sz="0" w:space="0" w:color="auto"/>
                            <w:left w:val="none" w:sz="0" w:space="0" w:color="auto"/>
                            <w:bottom w:val="none" w:sz="0" w:space="0" w:color="auto"/>
                            <w:right w:val="none" w:sz="0" w:space="0" w:color="auto"/>
                          </w:divBdr>
                          <w:divsChild>
                            <w:div w:id="2128766469">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9</Pages>
  <Words>2443</Words>
  <Characters>13931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Urist</cp:lastModifiedBy>
  <cp:revision>4</cp:revision>
  <cp:lastPrinted>2026-09-07T07:23:00Z</cp:lastPrinted>
  <dcterms:created xsi:type="dcterms:W3CDTF">2026-09-04T10:38:00Z</dcterms:created>
  <dcterms:modified xsi:type="dcterms:W3CDTF">2026-09-07T07:25:00Z</dcterms:modified>
</cp:coreProperties>
</file>